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101"/>
        <w:gridCol w:w="567"/>
        <w:gridCol w:w="141"/>
        <w:gridCol w:w="1701"/>
        <w:gridCol w:w="709"/>
        <w:gridCol w:w="945"/>
        <w:gridCol w:w="614"/>
        <w:gridCol w:w="331"/>
        <w:gridCol w:w="236"/>
        <w:gridCol w:w="709"/>
        <w:gridCol w:w="142"/>
        <w:gridCol w:w="283"/>
        <w:gridCol w:w="142"/>
        <w:gridCol w:w="833"/>
        <w:gridCol w:w="1400"/>
      </w:tblGrid>
      <w:tr w:rsidR="00D7687C" w:rsidRPr="00E63A0D" w:rsidTr="00D7687C">
        <w:tc>
          <w:tcPr>
            <w:tcW w:w="9854" w:type="dxa"/>
            <w:gridSpan w:val="15"/>
          </w:tcPr>
          <w:p w:rsidR="00D7687C" w:rsidRPr="00E63A0D" w:rsidRDefault="00D7687C" w:rsidP="008502A5">
            <w:pPr>
              <w:autoSpaceDE w:val="0"/>
              <w:autoSpaceDN w:val="0"/>
              <w:adjustRightInd w:val="0"/>
              <w:jc w:val="center"/>
              <w:rPr>
                <w:rFonts w:ascii="Times New Roman" w:hAnsi="Times New Roman" w:cs="Times New Roman"/>
                <w:b/>
              </w:rPr>
            </w:pPr>
            <w:bookmarkStart w:id="0" w:name="_GoBack"/>
            <w:bookmarkEnd w:id="0"/>
            <w:r w:rsidRPr="00E63A0D">
              <w:rPr>
                <w:rFonts w:ascii="Times New Roman" w:hAnsi="Times New Roman" w:cs="Times New Roman"/>
                <w:b/>
              </w:rPr>
              <w:t xml:space="preserve">Казахский национальный университет им. </w:t>
            </w:r>
            <w:proofErr w:type="spellStart"/>
            <w:r w:rsidRPr="00E63A0D">
              <w:rPr>
                <w:rFonts w:ascii="Times New Roman" w:hAnsi="Times New Roman" w:cs="Times New Roman"/>
                <w:b/>
              </w:rPr>
              <w:t>аль-Фараби</w:t>
            </w:r>
            <w:proofErr w:type="spellEnd"/>
          </w:p>
          <w:p w:rsidR="00D7687C" w:rsidRPr="00E63A0D" w:rsidRDefault="00D7687C" w:rsidP="008502A5">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Силлабус</w:t>
            </w:r>
            <w:proofErr w:type="spellEnd"/>
          </w:p>
          <w:p w:rsidR="00D7687C" w:rsidRPr="00E63A0D" w:rsidRDefault="00AD26BD" w:rsidP="008502A5">
            <w:pPr>
              <w:autoSpaceDE w:val="0"/>
              <w:autoSpaceDN w:val="0"/>
              <w:adjustRightInd w:val="0"/>
              <w:jc w:val="center"/>
              <w:rPr>
                <w:rFonts w:ascii="Times New Roman" w:hAnsi="Times New Roman" w:cs="Times New Roman"/>
              </w:rPr>
            </w:pPr>
            <w:r w:rsidRPr="00D7687C">
              <w:rPr>
                <w:rFonts w:ascii="Times New Roman" w:hAnsi="Times New Roman" w:cs="Times New Roman"/>
                <w:b/>
              </w:rPr>
              <w:t>Автоматизированные архивные технологии</w:t>
            </w:r>
            <w:r w:rsidRPr="00E63A0D">
              <w:rPr>
                <w:rFonts w:ascii="Times New Roman" w:hAnsi="Times New Roman" w:cs="Times New Roman"/>
                <w:b/>
              </w:rPr>
              <w:t xml:space="preserve"> </w:t>
            </w:r>
            <w:r w:rsidR="00D7687C" w:rsidRPr="00E63A0D">
              <w:rPr>
                <w:rFonts w:ascii="Times New Roman" w:hAnsi="Times New Roman" w:cs="Times New Roman"/>
              </w:rPr>
              <w:t xml:space="preserve"> </w:t>
            </w:r>
          </w:p>
          <w:p w:rsidR="00D7687C" w:rsidRPr="00E63A0D" w:rsidRDefault="00D7687C" w:rsidP="008502A5">
            <w:pPr>
              <w:autoSpaceDE w:val="0"/>
              <w:autoSpaceDN w:val="0"/>
              <w:adjustRightInd w:val="0"/>
              <w:jc w:val="center"/>
              <w:rPr>
                <w:rFonts w:ascii="Times New Roman" w:hAnsi="Times New Roman" w:cs="Times New Roman"/>
                <w:b/>
              </w:rPr>
            </w:pPr>
            <w:r w:rsidRPr="00E63A0D">
              <w:rPr>
                <w:rFonts w:ascii="Times New Roman" w:hAnsi="Times New Roman" w:cs="Times New Roman"/>
                <w:b/>
              </w:rPr>
              <w:t xml:space="preserve">Осенний семестр 2016-2017 уч. год </w:t>
            </w:r>
          </w:p>
        </w:tc>
      </w:tr>
      <w:tr w:rsidR="00D7687C" w:rsidRPr="00E63A0D" w:rsidTr="00D7687C">
        <w:trPr>
          <w:trHeight w:val="265"/>
        </w:trPr>
        <w:tc>
          <w:tcPr>
            <w:tcW w:w="1668" w:type="dxa"/>
            <w:gridSpan w:val="2"/>
            <w:vMerge w:val="restart"/>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Код дисциплины</w:t>
            </w:r>
          </w:p>
        </w:tc>
        <w:tc>
          <w:tcPr>
            <w:tcW w:w="1842" w:type="dxa"/>
            <w:gridSpan w:val="2"/>
            <w:vMerge w:val="restart"/>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Название дисциплины</w:t>
            </w:r>
          </w:p>
        </w:tc>
        <w:tc>
          <w:tcPr>
            <w:tcW w:w="709" w:type="dxa"/>
            <w:vMerge w:val="restart"/>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Кол-во часов в неделю</w:t>
            </w:r>
          </w:p>
        </w:tc>
        <w:tc>
          <w:tcPr>
            <w:tcW w:w="1400" w:type="dxa"/>
            <w:gridSpan w:val="4"/>
            <w:vMerge w:val="restart"/>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Кол-во кредитов</w:t>
            </w:r>
          </w:p>
        </w:tc>
        <w:tc>
          <w:tcPr>
            <w:tcW w:w="1400" w:type="dxa"/>
            <w:vMerge w:val="restart"/>
          </w:tcPr>
          <w:p w:rsidR="00D7687C" w:rsidRPr="00E63A0D" w:rsidRDefault="00D7687C" w:rsidP="008502A5">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687C" w:rsidRPr="00E63A0D" w:rsidTr="00D7687C">
        <w:trPr>
          <w:trHeight w:val="265"/>
        </w:trPr>
        <w:tc>
          <w:tcPr>
            <w:tcW w:w="1668" w:type="dxa"/>
            <w:gridSpan w:val="2"/>
            <w:vMerge/>
          </w:tcPr>
          <w:p w:rsidR="00D7687C" w:rsidRPr="00E63A0D" w:rsidRDefault="00D7687C" w:rsidP="008502A5">
            <w:pPr>
              <w:autoSpaceDE w:val="0"/>
              <w:autoSpaceDN w:val="0"/>
              <w:adjustRightInd w:val="0"/>
              <w:jc w:val="center"/>
              <w:rPr>
                <w:rFonts w:ascii="Times New Roman" w:hAnsi="Times New Roman" w:cs="Times New Roman"/>
                <w:b/>
              </w:rPr>
            </w:pPr>
          </w:p>
        </w:tc>
        <w:tc>
          <w:tcPr>
            <w:tcW w:w="1842" w:type="dxa"/>
            <w:gridSpan w:val="2"/>
            <w:vMerge/>
          </w:tcPr>
          <w:p w:rsidR="00D7687C" w:rsidRPr="00E63A0D" w:rsidRDefault="00D7687C" w:rsidP="008502A5">
            <w:pPr>
              <w:autoSpaceDE w:val="0"/>
              <w:autoSpaceDN w:val="0"/>
              <w:adjustRightInd w:val="0"/>
              <w:jc w:val="center"/>
              <w:rPr>
                <w:rFonts w:ascii="Times New Roman" w:hAnsi="Times New Roman" w:cs="Times New Roman"/>
                <w:b/>
              </w:rPr>
            </w:pPr>
          </w:p>
        </w:tc>
        <w:tc>
          <w:tcPr>
            <w:tcW w:w="709" w:type="dxa"/>
            <w:vMerge/>
          </w:tcPr>
          <w:p w:rsidR="00D7687C" w:rsidRPr="00E63A0D" w:rsidRDefault="00D7687C" w:rsidP="008502A5">
            <w:pPr>
              <w:autoSpaceDE w:val="0"/>
              <w:autoSpaceDN w:val="0"/>
              <w:adjustRightInd w:val="0"/>
              <w:jc w:val="center"/>
              <w:rPr>
                <w:rFonts w:ascii="Times New Roman" w:hAnsi="Times New Roman" w:cs="Times New Roman"/>
                <w:b/>
              </w:rPr>
            </w:pPr>
          </w:p>
        </w:tc>
        <w:tc>
          <w:tcPr>
            <w:tcW w:w="945" w:type="dxa"/>
          </w:tcPr>
          <w:p w:rsidR="00D7687C" w:rsidRPr="00E63A0D" w:rsidRDefault="00D7687C" w:rsidP="008502A5">
            <w:pPr>
              <w:autoSpaceDE w:val="0"/>
              <w:autoSpaceDN w:val="0"/>
              <w:adjustRightInd w:val="0"/>
              <w:jc w:val="center"/>
              <w:rPr>
                <w:rFonts w:ascii="Times New Roman" w:hAnsi="Times New Roman" w:cs="Times New Roman"/>
                <w:b/>
              </w:rPr>
            </w:pPr>
            <w:r w:rsidRPr="00E63A0D">
              <w:rPr>
                <w:rFonts w:ascii="Times New Roman" w:hAnsi="Times New Roman" w:cs="Times New Roman"/>
                <w:b/>
              </w:rPr>
              <w:t>Лек</w:t>
            </w:r>
          </w:p>
        </w:tc>
        <w:tc>
          <w:tcPr>
            <w:tcW w:w="945" w:type="dxa"/>
            <w:gridSpan w:val="2"/>
          </w:tcPr>
          <w:p w:rsidR="00D7687C" w:rsidRPr="00E63A0D" w:rsidRDefault="00D7687C" w:rsidP="008502A5">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D7687C" w:rsidRPr="00E63A0D" w:rsidRDefault="00D7687C" w:rsidP="008502A5">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Лаб</w:t>
            </w:r>
            <w:proofErr w:type="spellEnd"/>
          </w:p>
        </w:tc>
        <w:tc>
          <w:tcPr>
            <w:tcW w:w="1400" w:type="dxa"/>
            <w:gridSpan w:val="4"/>
            <w:vMerge/>
          </w:tcPr>
          <w:p w:rsidR="00D7687C" w:rsidRPr="00E63A0D" w:rsidRDefault="00D7687C" w:rsidP="008502A5">
            <w:pPr>
              <w:autoSpaceDE w:val="0"/>
              <w:autoSpaceDN w:val="0"/>
              <w:adjustRightInd w:val="0"/>
              <w:jc w:val="center"/>
              <w:rPr>
                <w:rFonts w:ascii="Times New Roman" w:hAnsi="Times New Roman" w:cs="Times New Roman"/>
                <w:b/>
              </w:rPr>
            </w:pPr>
          </w:p>
        </w:tc>
        <w:tc>
          <w:tcPr>
            <w:tcW w:w="1400" w:type="dxa"/>
            <w:vMerge/>
          </w:tcPr>
          <w:p w:rsidR="00D7687C" w:rsidRPr="00E63A0D" w:rsidRDefault="00D7687C" w:rsidP="008502A5">
            <w:pPr>
              <w:autoSpaceDE w:val="0"/>
              <w:autoSpaceDN w:val="0"/>
              <w:adjustRightInd w:val="0"/>
              <w:jc w:val="center"/>
              <w:rPr>
                <w:rFonts w:ascii="Times New Roman" w:hAnsi="Times New Roman" w:cs="Times New Roman"/>
                <w:b/>
              </w:rPr>
            </w:pPr>
          </w:p>
        </w:tc>
      </w:tr>
      <w:tr w:rsidR="00D7687C" w:rsidRPr="00E63A0D" w:rsidTr="00D7687C">
        <w:tc>
          <w:tcPr>
            <w:tcW w:w="1668" w:type="dxa"/>
            <w:gridSpan w:val="2"/>
          </w:tcPr>
          <w:p w:rsidR="00D7687C" w:rsidRPr="0044126D" w:rsidRDefault="0044126D" w:rsidP="008502A5">
            <w:pPr>
              <w:autoSpaceDE w:val="0"/>
              <w:autoSpaceDN w:val="0"/>
              <w:adjustRightInd w:val="0"/>
              <w:jc w:val="center"/>
              <w:rPr>
                <w:rFonts w:ascii="Times New Roman" w:hAnsi="Times New Roman" w:cs="Times New Roman"/>
                <w:b/>
                <w:sz w:val="24"/>
                <w:szCs w:val="24"/>
              </w:rPr>
            </w:pPr>
            <w:r w:rsidRPr="0044126D">
              <w:rPr>
                <w:rFonts w:ascii="Times New Roman" w:hAnsi="Times New Roman" w:cs="Times New Roman"/>
                <w:b/>
                <w:sz w:val="24"/>
                <w:szCs w:val="24"/>
                <w:lang w:val="kk-KZ"/>
              </w:rPr>
              <w:t>ААТ 4210</w:t>
            </w:r>
          </w:p>
        </w:tc>
        <w:tc>
          <w:tcPr>
            <w:tcW w:w="1842" w:type="dxa"/>
            <w:gridSpan w:val="2"/>
          </w:tcPr>
          <w:p w:rsidR="00D7687C" w:rsidRPr="00D7687C" w:rsidRDefault="00D7687C" w:rsidP="008502A5">
            <w:pPr>
              <w:autoSpaceDE w:val="0"/>
              <w:autoSpaceDN w:val="0"/>
              <w:adjustRightInd w:val="0"/>
              <w:rPr>
                <w:rFonts w:ascii="Times New Roman" w:hAnsi="Times New Roman" w:cs="Times New Roman"/>
                <w:b/>
              </w:rPr>
            </w:pPr>
            <w:r w:rsidRPr="00D7687C">
              <w:rPr>
                <w:rFonts w:ascii="Times New Roman" w:hAnsi="Times New Roman" w:cs="Times New Roman"/>
                <w:b/>
              </w:rPr>
              <w:t>Автоматизированные архивные технологии</w:t>
            </w:r>
          </w:p>
        </w:tc>
        <w:tc>
          <w:tcPr>
            <w:tcW w:w="709" w:type="dxa"/>
          </w:tcPr>
          <w:p w:rsidR="00D7687C" w:rsidRPr="00E63A0D" w:rsidRDefault="00D7687C" w:rsidP="008502A5">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D7687C" w:rsidRPr="00E63A0D" w:rsidRDefault="00D7687C" w:rsidP="008502A5">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gridSpan w:val="2"/>
          </w:tcPr>
          <w:p w:rsidR="00D7687C" w:rsidRPr="00E63A0D" w:rsidRDefault="00D7687C" w:rsidP="008502A5">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D7687C" w:rsidRPr="00E63A0D" w:rsidRDefault="00D7687C" w:rsidP="008502A5">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400" w:type="dxa"/>
            <w:gridSpan w:val="4"/>
          </w:tcPr>
          <w:p w:rsidR="00D7687C" w:rsidRPr="00E63A0D" w:rsidRDefault="00D7687C" w:rsidP="008502A5">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400" w:type="dxa"/>
          </w:tcPr>
          <w:p w:rsidR="00D7687C" w:rsidRPr="00E63A0D" w:rsidRDefault="00D7687C" w:rsidP="008502A5">
            <w:pPr>
              <w:autoSpaceDE w:val="0"/>
              <w:autoSpaceDN w:val="0"/>
              <w:adjustRightInd w:val="0"/>
              <w:jc w:val="center"/>
              <w:rPr>
                <w:rFonts w:ascii="Times New Roman" w:hAnsi="Times New Roman" w:cs="Times New Roman"/>
              </w:rPr>
            </w:pPr>
            <w:r w:rsidRPr="00E63A0D">
              <w:rPr>
                <w:rFonts w:ascii="Times New Roman" w:hAnsi="Times New Roman" w:cs="Times New Roman"/>
              </w:rPr>
              <w:t>5</w:t>
            </w:r>
          </w:p>
        </w:tc>
      </w:tr>
      <w:tr w:rsidR="00D7687C" w:rsidRPr="00E63A0D" w:rsidTr="00D7687C">
        <w:tc>
          <w:tcPr>
            <w:tcW w:w="1809" w:type="dxa"/>
            <w:gridSpan w:val="3"/>
          </w:tcPr>
          <w:p w:rsidR="00D7687C" w:rsidRPr="00E63A0D" w:rsidRDefault="00D7687C" w:rsidP="008502A5">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Пререквизиты</w:t>
            </w:r>
            <w:proofErr w:type="spellEnd"/>
          </w:p>
        </w:tc>
        <w:tc>
          <w:tcPr>
            <w:tcW w:w="8045" w:type="dxa"/>
            <w:gridSpan w:val="12"/>
          </w:tcPr>
          <w:p w:rsidR="00D7687C" w:rsidRPr="00E63A0D" w:rsidRDefault="00D7687C" w:rsidP="00D7687C">
            <w:pPr>
              <w:autoSpaceDE w:val="0"/>
              <w:autoSpaceDN w:val="0"/>
              <w:adjustRightInd w:val="0"/>
              <w:rPr>
                <w:rFonts w:ascii="Times New Roman" w:hAnsi="Times New Roman" w:cs="Times New Roman"/>
              </w:rPr>
            </w:pPr>
            <w:r w:rsidRPr="003F24D0">
              <w:rPr>
                <w:rFonts w:ascii="Times New Roman" w:hAnsi="Times New Roman"/>
                <w:sz w:val="24"/>
                <w:szCs w:val="24"/>
                <w:lang w:val="kk-KZ"/>
              </w:rPr>
              <w:t>История Казахстана, архивоведение, ис</w:t>
            </w:r>
            <w:r>
              <w:rPr>
                <w:rFonts w:ascii="Times New Roman" w:hAnsi="Times New Roman"/>
                <w:sz w:val="24"/>
                <w:szCs w:val="24"/>
                <w:lang w:val="kk-KZ"/>
              </w:rPr>
              <w:t>точниковедение, вспомогательные</w:t>
            </w:r>
            <w:r w:rsidRPr="003F24D0">
              <w:rPr>
                <w:rFonts w:ascii="Times New Roman" w:hAnsi="Times New Roman"/>
                <w:sz w:val="24"/>
                <w:szCs w:val="24"/>
                <w:lang w:val="kk-KZ"/>
              </w:rPr>
              <w:t>исторические дисциплины,</w:t>
            </w:r>
            <w:r>
              <w:rPr>
                <w:rFonts w:ascii="Times New Roman" w:hAnsi="Times New Roman"/>
                <w:sz w:val="24"/>
                <w:szCs w:val="24"/>
                <w:lang w:val="kk-KZ"/>
              </w:rPr>
              <w:t xml:space="preserve"> </w:t>
            </w:r>
            <w:r w:rsidRPr="003F24D0">
              <w:rPr>
                <w:rFonts w:ascii="Times New Roman" w:hAnsi="Times New Roman"/>
                <w:sz w:val="24"/>
                <w:szCs w:val="24"/>
                <w:lang w:val="kk-KZ"/>
              </w:rPr>
              <w:t>документоведение</w:t>
            </w:r>
          </w:p>
        </w:tc>
      </w:tr>
      <w:tr w:rsidR="00D7687C" w:rsidRPr="00E63A0D" w:rsidTr="00D7687C">
        <w:tc>
          <w:tcPr>
            <w:tcW w:w="1809" w:type="dxa"/>
            <w:gridSpan w:val="3"/>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Лектор</w:t>
            </w:r>
          </w:p>
        </w:tc>
        <w:tc>
          <w:tcPr>
            <w:tcW w:w="3969" w:type="dxa"/>
            <w:gridSpan w:val="4"/>
          </w:tcPr>
          <w:p w:rsidR="00D7687C" w:rsidRPr="00E63A0D" w:rsidRDefault="00D7687C" w:rsidP="00C40A5C">
            <w:pPr>
              <w:autoSpaceDE w:val="0"/>
              <w:autoSpaceDN w:val="0"/>
              <w:adjustRightInd w:val="0"/>
              <w:rPr>
                <w:rFonts w:ascii="Times New Roman" w:hAnsi="Times New Roman" w:cs="Times New Roman"/>
              </w:rPr>
            </w:pPr>
            <w:proofErr w:type="spellStart"/>
            <w:r>
              <w:rPr>
                <w:rFonts w:ascii="Times New Roman" w:hAnsi="Times New Roman" w:cs="Times New Roman"/>
              </w:rPr>
              <w:t>Сексенбаева</w:t>
            </w:r>
            <w:proofErr w:type="spellEnd"/>
            <w:r>
              <w:rPr>
                <w:rFonts w:ascii="Times New Roman" w:hAnsi="Times New Roman" w:cs="Times New Roman"/>
              </w:rPr>
              <w:t xml:space="preserve"> Г.А. – д.и.н., доцент</w:t>
            </w:r>
          </w:p>
        </w:tc>
        <w:tc>
          <w:tcPr>
            <w:tcW w:w="1701" w:type="dxa"/>
            <w:gridSpan w:val="5"/>
            <w:vMerge w:val="restart"/>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Офис-часы</w:t>
            </w:r>
          </w:p>
        </w:tc>
        <w:tc>
          <w:tcPr>
            <w:tcW w:w="2375" w:type="dxa"/>
            <w:gridSpan w:val="3"/>
            <w:vMerge w:val="restart"/>
          </w:tcPr>
          <w:p w:rsidR="00D7687C" w:rsidRPr="00E63A0D" w:rsidRDefault="00D7687C" w:rsidP="008502A5">
            <w:pPr>
              <w:autoSpaceDE w:val="0"/>
              <w:autoSpaceDN w:val="0"/>
              <w:adjustRightInd w:val="0"/>
              <w:jc w:val="center"/>
              <w:rPr>
                <w:rFonts w:ascii="Times New Roman" w:hAnsi="Times New Roman" w:cs="Times New Roman"/>
              </w:rPr>
            </w:pPr>
            <w:r w:rsidRPr="00E63A0D">
              <w:rPr>
                <w:rFonts w:ascii="Times New Roman" w:hAnsi="Times New Roman" w:cs="Times New Roman"/>
              </w:rPr>
              <w:t>По расписанию</w:t>
            </w:r>
          </w:p>
        </w:tc>
      </w:tr>
      <w:tr w:rsidR="00D7687C" w:rsidRPr="00E63A0D" w:rsidTr="00D7687C">
        <w:tc>
          <w:tcPr>
            <w:tcW w:w="1809" w:type="dxa"/>
            <w:gridSpan w:val="3"/>
          </w:tcPr>
          <w:p w:rsidR="00D7687C" w:rsidRPr="00E63A0D" w:rsidRDefault="00D7687C" w:rsidP="008502A5">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969" w:type="dxa"/>
            <w:gridSpan w:val="4"/>
          </w:tcPr>
          <w:p w:rsidR="00D7687C" w:rsidRPr="00E63A0D" w:rsidRDefault="00D7687C" w:rsidP="00C40A5C">
            <w:pPr>
              <w:autoSpaceDE w:val="0"/>
              <w:autoSpaceDN w:val="0"/>
              <w:adjustRightInd w:val="0"/>
              <w:rPr>
                <w:rFonts w:ascii="Times New Roman" w:hAnsi="Times New Roman" w:cs="Times New Roman"/>
              </w:rPr>
            </w:pPr>
            <w:r>
              <w:rPr>
                <w:rFonts w:ascii="Times New Roman" w:hAnsi="Times New Roman" w:cs="Times New Roman"/>
                <w:lang w:val="en-US"/>
              </w:rPr>
              <w:t>s.gulzyra@mail.ru</w:t>
            </w:r>
          </w:p>
        </w:tc>
        <w:tc>
          <w:tcPr>
            <w:tcW w:w="1701" w:type="dxa"/>
            <w:gridSpan w:val="5"/>
            <w:vMerge/>
          </w:tcPr>
          <w:p w:rsidR="00D7687C" w:rsidRPr="00E63A0D" w:rsidRDefault="00D7687C" w:rsidP="008502A5">
            <w:pPr>
              <w:autoSpaceDE w:val="0"/>
              <w:autoSpaceDN w:val="0"/>
              <w:adjustRightInd w:val="0"/>
              <w:rPr>
                <w:rFonts w:ascii="Times New Roman" w:hAnsi="Times New Roman" w:cs="Times New Roman"/>
                <w:b/>
              </w:rPr>
            </w:pPr>
          </w:p>
        </w:tc>
        <w:tc>
          <w:tcPr>
            <w:tcW w:w="2375" w:type="dxa"/>
            <w:gridSpan w:val="3"/>
            <w:vMerge/>
          </w:tcPr>
          <w:p w:rsidR="00D7687C" w:rsidRPr="00E63A0D" w:rsidRDefault="00D7687C" w:rsidP="008502A5">
            <w:pPr>
              <w:autoSpaceDE w:val="0"/>
              <w:autoSpaceDN w:val="0"/>
              <w:adjustRightInd w:val="0"/>
              <w:jc w:val="center"/>
              <w:rPr>
                <w:rFonts w:ascii="Times New Roman" w:hAnsi="Times New Roman" w:cs="Times New Roman"/>
              </w:rPr>
            </w:pPr>
          </w:p>
        </w:tc>
      </w:tr>
      <w:tr w:rsidR="00D7687C" w:rsidRPr="00E63A0D" w:rsidTr="00D7687C">
        <w:tc>
          <w:tcPr>
            <w:tcW w:w="1809" w:type="dxa"/>
            <w:gridSpan w:val="3"/>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 xml:space="preserve">Телефоны </w:t>
            </w:r>
          </w:p>
        </w:tc>
        <w:tc>
          <w:tcPr>
            <w:tcW w:w="3969" w:type="dxa"/>
            <w:gridSpan w:val="4"/>
          </w:tcPr>
          <w:p w:rsidR="00D7687C" w:rsidRPr="00E63A0D" w:rsidRDefault="00D7687C" w:rsidP="008502A5">
            <w:pPr>
              <w:autoSpaceDE w:val="0"/>
              <w:autoSpaceDN w:val="0"/>
              <w:adjustRightInd w:val="0"/>
              <w:rPr>
                <w:rFonts w:ascii="Times New Roman" w:hAnsi="Times New Roman" w:cs="Times New Roman"/>
              </w:rPr>
            </w:pPr>
            <w:r>
              <w:rPr>
                <w:rFonts w:ascii="Times New Roman" w:hAnsi="Times New Roman" w:cs="Times New Roman"/>
              </w:rPr>
              <w:t xml:space="preserve">87472960460, </w:t>
            </w:r>
            <w:r>
              <w:rPr>
                <w:rFonts w:ascii="Times New Roman" w:hAnsi="Times New Roman" w:cs="Times New Roman"/>
                <w:lang w:val="en-US"/>
              </w:rPr>
              <w:t>225-52-42</w:t>
            </w:r>
          </w:p>
        </w:tc>
        <w:tc>
          <w:tcPr>
            <w:tcW w:w="1701" w:type="dxa"/>
            <w:gridSpan w:val="5"/>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D7687C" w:rsidRPr="00E63A0D" w:rsidRDefault="00D7687C" w:rsidP="008502A5">
            <w:pPr>
              <w:autoSpaceDE w:val="0"/>
              <w:autoSpaceDN w:val="0"/>
              <w:adjustRightInd w:val="0"/>
              <w:jc w:val="center"/>
              <w:rPr>
                <w:rFonts w:ascii="Times New Roman" w:hAnsi="Times New Roman" w:cs="Times New Roman"/>
              </w:rPr>
            </w:pPr>
          </w:p>
        </w:tc>
      </w:tr>
      <w:tr w:rsidR="00D7687C" w:rsidRPr="00E63A0D" w:rsidTr="00D7687C">
        <w:tc>
          <w:tcPr>
            <w:tcW w:w="1809" w:type="dxa"/>
            <w:gridSpan w:val="3"/>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Описание дисциплины</w:t>
            </w:r>
          </w:p>
        </w:tc>
        <w:tc>
          <w:tcPr>
            <w:tcW w:w="8045" w:type="dxa"/>
            <w:gridSpan w:val="12"/>
          </w:tcPr>
          <w:p w:rsidR="00D7687C" w:rsidRPr="005D3930" w:rsidRDefault="005D3930" w:rsidP="005D3930">
            <w:pPr>
              <w:pStyle w:val="a7"/>
              <w:jc w:val="both"/>
              <w:rPr>
                <w:rFonts w:ascii="Times New Roman" w:hAnsi="Times New Roman" w:cs="Times New Roman"/>
                <w:sz w:val="24"/>
                <w:szCs w:val="24"/>
              </w:rPr>
            </w:pPr>
            <w:r w:rsidRPr="005D3930">
              <w:rPr>
                <w:rFonts w:ascii="Times New Roman" w:hAnsi="Times New Roman" w:cs="Times New Roman"/>
                <w:sz w:val="24"/>
                <w:szCs w:val="24"/>
              </w:rPr>
              <w:t>Движение человечества к информационному обществу оказывает мощное влияние на документационные и архивные службы. Стали привычными такие понятия как система управления базами данных, автоматизированная информационно-поисковая система, электронные системы управления документооборотом, электронные документы и архивы и т.д. Сегодня применение компьютерных технологии в архивной сфере помогают архивистам решать не только традиционные задачи в области консервации и реставрации, создания страхового фонда и фонда использования, учета документов, но и использовании его в информационном обслуживании в архивах.</w:t>
            </w:r>
          </w:p>
        </w:tc>
      </w:tr>
      <w:tr w:rsidR="00D7687C" w:rsidRPr="00E63A0D" w:rsidTr="00D7687C">
        <w:tc>
          <w:tcPr>
            <w:tcW w:w="1809" w:type="dxa"/>
            <w:gridSpan w:val="3"/>
          </w:tcPr>
          <w:p w:rsidR="00D7687C" w:rsidRPr="00E63A0D" w:rsidRDefault="00D7687C" w:rsidP="008502A5">
            <w:pPr>
              <w:rPr>
                <w:rFonts w:ascii="Times New Roman" w:hAnsi="Times New Roman" w:cs="Times New Roman"/>
                <w:b/>
              </w:rPr>
            </w:pPr>
            <w:r w:rsidRPr="00E63A0D">
              <w:rPr>
                <w:rStyle w:val="shorttext"/>
                <w:rFonts w:ascii="Times New Roman" w:hAnsi="Times New Roman" w:cs="Times New Roman"/>
                <w:b/>
              </w:rPr>
              <w:t>Цель курса</w:t>
            </w:r>
          </w:p>
          <w:p w:rsidR="00D7687C" w:rsidRPr="00E63A0D" w:rsidRDefault="00D7687C" w:rsidP="008502A5">
            <w:pPr>
              <w:autoSpaceDE w:val="0"/>
              <w:autoSpaceDN w:val="0"/>
              <w:adjustRightInd w:val="0"/>
              <w:rPr>
                <w:rFonts w:ascii="Times New Roman" w:hAnsi="Times New Roman" w:cs="Times New Roman"/>
                <w:b/>
              </w:rPr>
            </w:pPr>
          </w:p>
        </w:tc>
        <w:tc>
          <w:tcPr>
            <w:tcW w:w="8045" w:type="dxa"/>
            <w:gridSpan w:val="12"/>
          </w:tcPr>
          <w:p w:rsidR="005D3930" w:rsidRPr="005D3930" w:rsidRDefault="005D3930" w:rsidP="005D3930">
            <w:pPr>
              <w:pStyle w:val="a7"/>
              <w:jc w:val="both"/>
              <w:rPr>
                <w:rFonts w:ascii="Times New Roman" w:hAnsi="Times New Roman" w:cs="Times New Roman"/>
                <w:sz w:val="24"/>
                <w:szCs w:val="24"/>
                <w:lang w:eastAsia="ko-KR"/>
              </w:rPr>
            </w:pPr>
            <w:r w:rsidRPr="005D3930">
              <w:rPr>
                <w:rFonts w:ascii="Times New Roman" w:hAnsi="Times New Roman" w:cs="Times New Roman"/>
                <w:sz w:val="24"/>
                <w:szCs w:val="24"/>
                <w:lang w:val="kk-KZ" w:eastAsia="ko-KR"/>
              </w:rPr>
              <w:t>Ц</w:t>
            </w:r>
            <w:r w:rsidRPr="005D3930">
              <w:rPr>
                <w:rFonts w:ascii="Times New Roman" w:hAnsi="Times New Roman" w:cs="Times New Roman"/>
                <w:sz w:val="24"/>
                <w:szCs w:val="24"/>
                <w:lang w:eastAsia="ko-KR"/>
              </w:rPr>
              <w:t>елью курса «Автоматизированные архивные технологии» является изучение и раскрытие роли автоматизированных технологий в развитии архивного дела.</w:t>
            </w:r>
          </w:p>
          <w:p w:rsidR="005D3930" w:rsidRPr="005D3930" w:rsidRDefault="005D3930" w:rsidP="005D3930">
            <w:pPr>
              <w:pStyle w:val="a7"/>
              <w:jc w:val="both"/>
              <w:rPr>
                <w:lang w:eastAsia="ko-KR"/>
              </w:rPr>
            </w:pPr>
            <w:r w:rsidRPr="005D3930">
              <w:rPr>
                <w:rFonts w:ascii="Times New Roman" w:hAnsi="Times New Roman" w:cs="Times New Roman"/>
                <w:sz w:val="24"/>
                <w:szCs w:val="24"/>
                <w:lang w:eastAsia="ko-KR"/>
              </w:rPr>
              <w:t>Основные задачи курса</w:t>
            </w:r>
            <w:r w:rsidRPr="005D3930">
              <w:rPr>
                <w:rFonts w:ascii="Times New Roman" w:hAnsi="Times New Roman" w:cs="Times New Roman"/>
                <w:sz w:val="24"/>
                <w:szCs w:val="24"/>
                <w:lang w:val="kk-KZ" w:eastAsia="ko-KR"/>
              </w:rPr>
              <w:t>: о</w:t>
            </w:r>
            <w:proofErr w:type="spellStart"/>
            <w:r w:rsidRPr="005D3930">
              <w:rPr>
                <w:rFonts w:ascii="Times New Roman" w:hAnsi="Times New Roman" w:cs="Times New Roman"/>
                <w:sz w:val="24"/>
                <w:szCs w:val="24"/>
                <w:lang w:eastAsia="ko-KR"/>
              </w:rPr>
              <w:t>знакомление</w:t>
            </w:r>
            <w:proofErr w:type="spellEnd"/>
            <w:r w:rsidRPr="005D3930">
              <w:rPr>
                <w:rFonts w:ascii="Times New Roman" w:hAnsi="Times New Roman" w:cs="Times New Roman"/>
                <w:sz w:val="24"/>
                <w:szCs w:val="24"/>
                <w:lang w:eastAsia="ko-KR"/>
              </w:rPr>
              <w:t xml:space="preserve"> студентов с терминологией курса и этапами информатизации архивного дела</w:t>
            </w:r>
            <w:r w:rsidRPr="005D3930">
              <w:rPr>
                <w:rFonts w:ascii="Times New Roman" w:hAnsi="Times New Roman" w:cs="Times New Roman"/>
                <w:sz w:val="24"/>
                <w:szCs w:val="24"/>
                <w:lang w:val="kk-KZ" w:eastAsia="ko-KR"/>
              </w:rPr>
              <w:t xml:space="preserve">; </w:t>
            </w:r>
            <w:r w:rsidRPr="005D3930">
              <w:rPr>
                <w:rFonts w:ascii="Times New Roman" w:hAnsi="Times New Roman" w:cs="Times New Roman"/>
                <w:sz w:val="24"/>
                <w:szCs w:val="24"/>
                <w:lang w:eastAsia="ko-KR"/>
              </w:rPr>
              <w:t>с объектами и целями информатизации архивного дела</w:t>
            </w:r>
            <w:r w:rsidRPr="005D3930">
              <w:rPr>
                <w:rFonts w:ascii="Times New Roman" w:hAnsi="Times New Roman" w:cs="Times New Roman"/>
                <w:sz w:val="24"/>
                <w:szCs w:val="24"/>
                <w:lang w:val="kk-KZ" w:eastAsia="ko-KR"/>
              </w:rPr>
              <w:t xml:space="preserve">; </w:t>
            </w:r>
            <w:r w:rsidRPr="005D3930">
              <w:rPr>
                <w:rFonts w:ascii="Times New Roman" w:hAnsi="Times New Roman" w:cs="Times New Roman"/>
                <w:sz w:val="24"/>
                <w:szCs w:val="24"/>
                <w:lang w:eastAsia="ko-KR"/>
              </w:rPr>
              <w:t>с информационными технологиями и организацией их внедрения в архивах</w:t>
            </w:r>
            <w:r w:rsidRPr="005D3930">
              <w:rPr>
                <w:rFonts w:ascii="Times New Roman" w:hAnsi="Times New Roman" w:cs="Times New Roman"/>
                <w:sz w:val="24"/>
                <w:szCs w:val="24"/>
                <w:lang w:val="kk-KZ" w:eastAsia="ko-KR"/>
              </w:rPr>
              <w:t xml:space="preserve">; </w:t>
            </w:r>
            <w:r w:rsidRPr="005D3930">
              <w:rPr>
                <w:rFonts w:ascii="Times New Roman" w:hAnsi="Times New Roman" w:cs="Times New Roman"/>
                <w:sz w:val="24"/>
                <w:szCs w:val="24"/>
                <w:lang w:eastAsia="ko-KR"/>
              </w:rPr>
              <w:t>с методикой работы с электронными документами и архивами.</w:t>
            </w:r>
            <w:r>
              <w:rPr>
                <w:lang w:eastAsia="ko-KR"/>
              </w:rPr>
              <w:t xml:space="preserve">      </w:t>
            </w:r>
          </w:p>
        </w:tc>
      </w:tr>
      <w:tr w:rsidR="00D7687C" w:rsidRPr="00E63A0D" w:rsidTr="00D7687C">
        <w:tc>
          <w:tcPr>
            <w:tcW w:w="1809" w:type="dxa"/>
            <w:gridSpan w:val="3"/>
          </w:tcPr>
          <w:p w:rsidR="00D7687C" w:rsidRPr="00E63A0D" w:rsidRDefault="00D7687C" w:rsidP="008502A5">
            <w:pPr>
              <w:rPr>
                <w:rStyle w:val="shorttext"/>
                <w:rFonts w:ascii="Times New Roman" w:hAnsi="Times New Roman" w:cs="Times New Roman"/>
                <w:b/>
              </w:rPr>
            </w:pPr>
            <w:r w:rsidRPr="00E63A0D">
              <w:rPr>
                <w:rStyle w:val="shorttext"/>
                <w:rFonts w:ascii="Times New Roman" w:hAnsi="Times New Roman" w:cs="Times New Roman"/>
                <w:b/>
              </w:rPr>
              <w:t>Результаты обучения</w:t>
            </w:r>
          </w:p>
        </w:tc>
        <w:tc>
          <w:tcPr>
            <w:tcW w:w="8045" w:type="dxa"/>
            <w:gridSpan w:val="12"/>
          </w:tcPr>
          <w:p w:rsidR="005D3930" w:rsidRPr="005D3930" w:rsidRDefault="005D3930" w:rsidP="005D3930">
            <w:pPr>
              <w:pStyle w:val="a7"/>
              <w:rPr>
                <w:rFonts w:ascii="Times New Roman" w:hAnsi="Times New Roman" w:cs="Times New Roman"/>
                <w:sz w:val="24"/>
                <w:szCs w:val="24"/>
                <w:lang w:eastAsia="ko-KR"/>
              </w:rPr>
            </w:pPr>
            <w:r w:rsidRPr="005D3930">
              <w:rPr>
                <w:rFonts w:ascii="Times New Roman" w:hAnsi="Times New Roman" w:cs="Times New Roman"/>
                <w:sz w:val="24"/>
                <w:szCs w:val="24"/>
                <w:lang w:val="kk-KZ" w:eastAsia="ko-KR"/>
              </w:rPr>
              <w:t>С</w:t>
            </w:r>
            <w:proofErr w:type="spellStart"/>
            <w:r w:rsidRPr="005D3930">
              <w:rPr>
                <w:rFonts w:ascii="Times New Roman" w:hAnsi="Times New Roman" w:cs="Times New Roman"/>
                <w:sz w:val="24"/>
                <w:szCs w:val="24"/>
                <w:lang w:eastAsia="ko-KR"/>
              </w:rPr>
              <w:t>туденты</w:t>
            </w:r>
            <w:proofErr w:type="spellEnd"/>
            <w:r w:rsidRPr="005D3930">
              <w:rPr>
                <w:rFonts w:ascii="Times New Roman" w:hAnsi="Times New Roman" w:cs="Times New Roman"/>
                <w:sz w:val="24"/>
                <w:szCs w:val="24"/>
                <w:lang w:eastAsia="ko-KR"/>
              </w:rPr>
              <w:t xml:space="preserve"> должны знать:</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законодательные и нормативные акты в области создания и использования  информационных ресурсов; автоматизированных и телекоммуникационных систем;</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основы государственной политики, концепцию и программу архивной работы с базами данных  и электронными документами как неотъемлемых составных частей программы по информатизации;</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этапы информатизации архивного дела</w:t>
            </w:r>
            <w:r w:rsidRPr="005D3930">
              <w:rPr>
                <w:rFonts w:ascii="Times New Roman" w:hAnsi="Times New Roman" w:cs="Times New Roman"/>
                <w:sz w:val="24"/>
                <w:szCs w:val="24"/>
                <w:lang w:val="kk-KZ" w:eastAsia="ko-KR"/>
              </w:rPr>
              <w:t>,</w:t>
            </w:r>
            <w:r w:rsidRPr="005D3930">
              <w:rPr>
                <w:rFonts w:ascii="Times New Roman" w:hAnsi="Times New Roman" w:cs="Times New Roman"/>
                <w:sz w:val="24"/>
                <w:szCs w:val="24"/>
                <w:lang w:eastAsia="ko-KR"/>
              </w:rPr>
              <w:t xml:space="preserve"> его объекты и цели;</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учетные базы данных архивов</w:t>
            </w:r>
            <w:r w:rsidRPr="005D3930">
              <w:rPr>
                <w:rFonts w:ascii="Times New Roman" w:hAnsi="Times New Roman" w:cs="Times New Roman"/>
                <w:sz w:val="24"/>
                <w:szCs w:val="24"/>
                <w:lang w:val="kk-KZ" w:eastAsia="ko-KR"/>
              </w:rPr>
              <w:t>,</w:t>
            </w:r>
            <w:r w:rsidRPr="005D3930">
              <w:rPr>
                <w:rFonts w:ascii="Times New Roman" w:hAnsi="Times New Roman" w:cs="Times New Roman"/>
                <w:sz w:val="24"/>
                <w:szCs w:val="24"/>
                <w:lang w:eastAsia="ko-KR"/>
              </w:rPr>
              <w:t xml:space="preserve"> принципы его создания;</w:t>
            </w:r>
            <w:r>
              <w:rPr>
                <w:rFonts w:ascii="Times New Roman" w:hAnsi="Times New Roman" w:cs="Times New Roman"/>
                <w:sz w:val="24"/>
                <w:szCs w:val="24"/>
                <w:lang w:eastAsia="ko-KR"/>
              </w:rPr>
              <w:t xml:space="preserve"> </w:t>
            </w:r>
            <w:r w:rsidRPr="005D3930">
              <w:rPr>
                <w:rFonts w:ascii="Times New Roman" w:hAnsi="Times New Roman" w:cs="Times New Roman"/>
                <w:sz w:val="24"/>
                <w:szCs w:val="24"/>
                <w:lang w:eastAsia="ko-KR"/>
              </w:rPr>
              <w:t>информационно поисковые базы данных архивов</w:t>
            </w:r>
            <w:r w:rsidRPr="005D3930">
              <w:rPr>
                <w:rFonts w:ascii="Times New Roman" w:hAnsi="Times New Roman" w:cs="Times New Roman"/>
                <w:sz w:val="24"/>
                <w:szCs w:val="24"/>
                <w:lang w:val="kk-KZ" w:eastAsia="ko-KR"/>
              </w:rPr>
              <w:t>,</w:t>
            </w:r>
            <w:r w:rsidRPr="005D3930">
              <w:rPr>
                <w:rFonts w:ascii="Times New Roman" w:hAnsi="Times New Roman" w:cs="Times New Roman"/>
                <w:sz w:val="24"/>
                <w:szCs w:val="24"/>
                <w:lang w:eastAsia="ko-KR"/>
              </w:rPr>
              <w:t xml:space="preserve"> его типы;</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организацию внедрения информационных технологи</w:t>
            </w:r>
            <w:r w:rsidRPr="005D3930">
              <w:rPr>
                <w:rFonts w:ascii="Times New Roman" w:hAnsi="Times New Roman" w:cs="Times New Roman"/>
                <w:sz w:val="24"/>
                <w:szCs w:val="24"/>
                <w:lang w:val="kk-KZ" w:eastAsia="ko-KR"/>
              </w:rPr>
              <w:t>й</w:t>
            </w:r>
            <w:r w:rsidRPr="005D3930">
              <w:rPr>
                <w:rFonts w:ascii="Times New Roman" w:hAnsi="Times New Roman" w:cs="Times New Roman"/>
                <w:sz w:val="24"/>
                <w:szCs w:val="24"/>
                <w:lang w:eastAsia="ko-KR"/>
              </w:rPr>
              <w:t xml:space="preserve"> в архиве;</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создание и использование архивов электронных документов;</w:t>
            </w:r>
          </w:p>
          <w:p w:rsidR="005D3930" w:rsidRPr="005D3930" w:rsidRDefault="005D3930" w:rsidP="005D3930">
            <w:pPr>
              <w:pStyle w:val="a7"/>
              <w:rPr>
                <w:rFonts w:ascii="Times New Roman" w:hAnsi="Times New Roman" w:cs="Times New Roman"/>
                <w:b/>
                <w:sz w:val="24"/>
                <w:szCs w:val="24"/>
                <w:lang w:eastAsia="ko-KR"/>
              </w:rPr>
            </w:pPr>
            <w:r w:rsidRPr="005D3930">
              <w:rPr>
                <w:rFonts w:ascii="Times New Roman" w:hAnsi="Times New Roman" w:cs="Times New Roman"/>
                <w:b/>
                <w:sz w:val="24"/>
                <w:szCs w:val="24"/>
                <w:lang w:val="kk-KZ" w:eastAsia="ko-KR"/>
              </w:rPr>
              <w:lastRenderedPageBreak/>
              <w:t xml:space="preserve">       </w:t>
            </w:r>
            <w:r w:rsidRPr="005D3930">
              <w:rPr>
                <w:rFonts w:ascii="Times New Roman" w:hAnsi="Times New Roman" w:cs="Times New Roman"/>
                <w:b/>
                <w:sz w:val="24"/>
                <w:szCs w:val="24"/>
                <w:lang w:eastAsia="ko-KR"/>
              </w:rPr>
              <w:t>Должны уметь:</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 xml:space="preserve">применять на практике нормативно-методические документы в сфере </w:t>
            </w:r>
            <w:r w:rsidRPr="005D3930">
              <w:rPr>
                <w:rFonts w:ascii="Times New Roman" w:hAnsi="Times New Roman" w:cs="Times New Roman"/>
                <w:sz w:val="24"/>
                <w:szCs w:val="24"/>
                <w:lang w:val="kk-KZ" w:eastAsia="ko-KR"/>
              </w:rPr>
              <w:t>архивоведения и документоведения</w:t>
            </w:r>
            <w:r w:rsidRPr="005D3930">
              <w:rPr>
                <w:rFonts w:ascii="Times New Roman" w:hAnsi="Times New Roman" w:cs="Times New Roman"/>
                <w:sz w:val="24"/>
                <w:szCs w:val="24"/>
                <w:lang w:eastAsia="ko-KR"/>
              </w:rPr>
              <w:t>;</w:t>
            </w:r>
          </w:p>
          <w:p w:rsidR="00D7687C"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овладеть методикой создания автоматизированной информационно-поисковой системы в архиве</w:t>
            </w:r>
            <w:r>
              <w:rPr>
                <w:rFonts w:ascii="Times New Roman" w:hAnsi="Times New Roman" w:cs="Times New Roman"/>
                <w:sz w:val="24"/>
                <w:szCs w:val="24"/>
                <w:lang w:eastAsia="ko-KR"/>
              </w:rPr>
              <w:t>.</w:t>
            </w:r>
          </w:p>
        </w:tc>
      </w:tr>
      <w:tr w:rsidR="00D7687C" w:rsidRPr="00E63A0D" w:rsidTr="00D7687C">
        <w:tc>
          <w:tcPr>
            <w:tcW w:w="1809" w:type="dxa"/>
            <w:gridSpan w:val="3"/>
          </w:tcPr>
          <w:p w:rsidR="00D7687C" w:rsidRPr="00E63A0D" w:rsidRDefault="00D7687C" w:rsidP="008502A5">
            <w:pPr>
              <w:rPr>
                <w:rStyle w:val="shorttext"/>
                <w:rFonts w:ascii="Times New Roman" w:hAnsi="Times New Roman" w:cs="Times New Roman"/>
                <w:b/>
              </w:rPr>
            </w:pPr>
            <w:r w:rsidRPr="00E63A0D">
              <w:rPr>
                <w:rStyle w:val="shorttext"/>
                <w:rFonts w:ascii="Times New Roman" w:hAnsi="Times New Roman" w:cs="Times New Roman"/>
                <w:b/>
              </w:rPr>
              <w:lastRenderedPageBreak/>
              <w:t>Литература и ресурсы</w:t>
            </w:r>
          </w:p>
        </w:tc>
        <w:tc>
          <w:tcPr>
            <w:tcW w:w="8045" w:type="dxa"/>
            <w:gridSpan w:val="12"/>
          </w:tcPr>
          <w:p w:rsidR="005D3930" w:rsidRPr="005D3930" w:rsidRDefault="005D3930" w:rsidP="005D3930">
            <w:pPr>
              <w:pStyle w:val="a7"/>
              <w:jc w:val="both"/>
              <w:rPr>
                <w:rFonts w:ascii="Times New Roman" w:hAnsi="Times New Roman" w:cs="Times New Roman"/>
                <w:sz w:val="24"/>
                <w:szCs w:val="24"/>
              </w:rPr>
            </w:pPr>
            <w:r w:rsidRPr="005D3930">
              <w:rPr>
                <w:rFonts w:ascii="Times New Roman" w:hAnsi="Times New Roman" w:cs="Times New Roman"/>
                <w:sz w:val="24"/>
                <w:szCs w:val="24"/>
              </w:rPr>
              <w:t>1. Государственный стандарт Республики Казахстан. СТ РК 1037-2001. Делопроизводство и архивное дело. Термины и определения. – Астана, 2001.</w:t>
            </w:r>
          </w:p>
          <w:p w:rsidR="005D3930" w:rsidRPr="005D3930" w:rsidRDefault="005D3930" w:rsidP="005D3930">
            <w:pPr>
              <w:pStyle w:val="a7"/>
              <w:jc w:val="both"/>
              <w:rPr>
                <w:rFonts w:ascii="Times New Roman" w:hAnsi="Times New Roman" w:cs="Times New Roman"/>
                <w:sz w:val="24"/>
                <w:szCs w:val="24"/>
              </w:rPr>
            </w:pPr>
            <w:r w:rsidRPr="005D3930">
              <w:rPr>
                <w:rFonts w:ascii="Times New Roman" w:hAnsi="Times New Roman" w:cs="Times New Roman"/>
                <w:sz w:val="24"/>
                <w:szCs w:val="24"/>
              </w:rPr>
              <w:t>2.</w:t>
            </w:r>
            <w:r w:rsidRPr="005D3930">
              <w:rPr>
                <w:rFonts w:ascii="Times New Roman" w:hAnsi="Times New Roman" w:cs="Times New Roman"/>
                <w:bCs/>
                <w:sz w:val="24"/>
                <w:szCs w:val="24"/>
              </w:rPr>
              <w:t xml:space="preserve"> Типовые правила документирования и управления документацией в государственных организациях Республики Казахстан. –</w:t>
            </w:r>
            <w:r w:rsidR="006B5C51">
              <w:rPr>
                <w:rFonts w:ascii="Times New Roman" w:hAnsi="Times New Roman" w:cs="Times New Roman"/>
                <w:bCs/>
                <w:sz w:val="24"/>
                <w:szCs w:val="24"/>
              </w:rPr>
              <w:t xml:space="preserve"> </w:t>
            </w:r>
            <w:r w:rsidRPr="005D3930">
              <w:rPr>
                <w:rFonts w:ascii="Times New Roman" w:hAnsi="Times New Roman" w:cs="Times New Roman"/>
                <w:bCs/>
                <w:sz w:val="24"/>
                <w:szCs w:val="24"/>
              </w:rPr>
              <w:t>Астана, 2003.</w:t>
            </w:r>
          </w:p>
          <w:p w:rsidR="005D3930" w:rsidRPr="005D3930" w:rsidRDefault="005D3930" w:rsidP="005D3930">
            <w:pPr>
              <w:pStyle w:val="a7"/>
              <w:jc w:val="both"/>
              <w:rPr>
                <w:rFonts w:ascii="Times New Roman" w:hAnsi="Times New Roman" w:cs="Times New Roman"/>
                <w:sz w:val="24"/>
                <w:szCs w:val="24"/>
              </w:rPr>
            </w:pPr>
            <w:r w:rsidRPr="005D3930">
              <w:rPr>
                <w:rFonts w:ascii="Times New Roman" w:hAnsi="Times New Roman" w:cs="Times New Roman"/>
                <w:sz w:val="24"/>
                <w:szCs w:val="24"/>
              </w:rPr>
              <w:t>3. Основные правила работы ведомственных архивов. Утверждены приказом председателя Комитета по   управлению   архивами   и   документацией МК РК от 29.12.2003 г. № 93.</w:t>
            </w:r>
          </w:p>
          <w:p w:rsidR="005D3930" w:rsidRPr="005D3930" w:rsidRDefault="005D3930" w:rsidP="005D3930">
            <w:pPr>
              <w:pStyle w:val="a7"/>
              <w:jc w:val="both"/>
              <w:rPr>
                <w:rFonts w:ascii="Times New Roman" w:hAnsi="Times New Roman" w:cs="Times New Roman"/>
                <w:sz w:val="24"/>
                <w:szCs w:val="24"/>
                <w:lang w:eastAsia="ko-KR"/>
              </w:rPr>
            </w:pPr>
            <w:r w:rsidRPr="005D3930">
              <w:rPr>
                <w:rFonts w:ascii="Times New Roman" w:hAnsi="Times New Roman" w:cs="Times New Roman"/>
                <w:sz w:val="24"/>
                <w:szCs w:val="24"/>
                <w:lang w:eastAsia="ko-KR"/>
              </w:rPr>
              <w:t>4.</w:t>
            </w:r>
            <w:r w:rsidRPr="005D3930">
              <w:rPr>
                <w:rFonts w:ascii="Times New Roman" w:hAnsi="Times New Roman" w:cs="Times New Roman"/>
                <w:sz w:val="24"/>
                <w:szCs w:val="24"/>
                <w:lang w:val="kk-KZ" w:eastAsia="ko-KR"/>
              </w:rPr>
              <w:t xml:space="preserve"> </w:t>
            </w:r>
            <w:r w:rsidRPr="005D3930">
              <w:rPr>
                <w:rFonts w:ascii="Times New Roman" w:hAnsi="Times New Roman" w:cs="Times New Roman"/>
                <w:sz w:val="24"/>
                <w:szCs w:val="24"/>
                <w:lang w:eastAsia="ko-KR"/>
              </w:rPr>
              <w:t xml:space="preserve">Алексеева Е.В., Афанасьева Л.П., Бурова Е.М. Архивоведение: </w:t>
            </w:r>
            <w:proofErr w:type="spellStart"/>
            <w:r w:rsidRPr="005D3930">
              <w:rPr>
                <w:rFonts w:ascii="Times New Roman" w:hAnsi="Times New Roman" w:cs="Times New Roman"/>
                <w:sz w:val="24"/>
                <w:szCs w:val="24"/>
                <w:lang w:eastAsia="ko-KR"/>
              </w:rPr>
              <w:t>Учеб.пособие</w:t>
            </w:r>
            <w:proofErr w:type="spellEnd"/>
            <w:r w:rsidRPr="005D3930">
              <w:rPr>
                <w:rFonts w:ascii="Times New Roman" w:hAnsi="Times New Roman" w:cs="Times New Roman"/>
                <w:sz w:val="24"/>
                <w:szCs w:val="24"/>
                <w:lang w:eastAsia="ko-KR"/>
              </w:rPr>
              <w:t>. – М.. 2002.</w:t>
            </w:r>
          </w:p>
          <w:p w:rsidR="005D3930" w:rsidRPr="005D3930" w:rsidRDefault="005D3930" w:rsidP="005D3930">
            <w:pPr>
              <w:pStyle w:val="a7"/>
              <w:jc w:val="both"/>
              <w:rPr>
                <w:lang w:eastAsia="ko-KR"/>
              </w:rPr>
            </w:pPr>
            <w:r w:rsidRPr="005D3930">
              <w:rPr>
                <w:rFonts w:ascii="Times New Roman" w:hAnsi="Times New Roman" w:cs="Times New Roman"/>
                <w:sz w:val="24"/>
                <w:szCs w:val="24"/>
                <w:lang w:val="kk-KZ" w:eastAsia="ko-KR"/>
              </w:rPr>
              <w:t xml:space="preserve">5. </w:t>
            </w:r>
            <w:r w:rsidRPr="005D3930">
              <w:rPr>
                <w:rFonts w:ascii="Times New Roman" w:hAnsi="Times New Roman" w:cs="Times New Roman"/>
                <w:sz w:val="24"/>
                <w:szCs w:val="24"/>
                <w:lang w:eastAsia="ko-KR"/>
              </w:rPr>
              <w:t>Афанасьева Л.П</w:t>
            </w:r>
            <w:r w:rsidRPr="005D3930">
              <w:rPr>
                <w:rFonts w:ascii="Times New Roman" w:hAnsi="Times New Roman" w:cs="Times New Roman"/>
                <w:sz w:val="24"/>
                <w:szCs w:val="24"/>
                <w:lang w:val="kk-KZ" w:eastAsia="ko-KR"/>
              </w:rPr>
              <w:t>. А</w:t>
            </w:r>
            <w:proofErr w:type="spellStart"/>
            <w:r w:rsidRPr="005D3930">
              <w:rPr>
                <w:rFonts w:ascii="Times New Roman" w:hAnsi="Times New Roman" w:cs="Times New Roman"/>
                <w:sz w:val="24"/>
                <w:szCs w:val="24"/>
                <w:lang w:eastAsia="ko-KR"/>
              </w:rPr>
              <w:t>втоматизированные</w:t>
            </w:r>
            <w:proofErr w:type="spellEnd"/>
            <w:r w:rsidRPr="005D3930">
              <w:rPr>
                <w:rFonts w:ascii="Times New Roman" w:hAnsi="Times New Roman" w:cs="Times New Roman"/>
                <w:sz w:val="24"/>
                <w:szCs w:val="24"/>
                <w:lang w:eastAsia="ko-KR"/>
              </w:rPr>
              <w:t xml:space="preserve"> </w:t>
            </w:r>
            <w:r w:rsidRPr="005D3930">
              <w:rPr>
                <w:rFonts w:ascii="Times New Roman" w:hAnsi="Times New Roman" w:cs="Times New Roman"/>
                <w:sz w:val="24"/>
                <w:szCs w:val="24"/>
                <w:lang w:val="kk-KZ" w:eastAsia="ko-KR"/>
              </w:rPr>
              <w:t>архивные технологии</w:t>
            </w:r>
            <w:r w:rsidRPr="005D3930">
              <w:rPr>
                <w:rFonts w:ascii="Times New Roman" w:hAnsi="Times New Roman" w:cs="Times New Roman"/>
                <w:sz w:val="24"/>
                <w:szCs w:val="24"/>
                <w:lang w:eastAsia="ko-KR"/>
              </w:rPr>
              <w:t>. – М.</w:t>
            </w:r>
            <w:r w:rsidRPr="005D3930">
              <w:rPr>
                <w:rFonts w:ascii="Times New Roman" w:hAnsi="Times New Roman" w:cs="Times New Roman"/>
                <w:sz w:val="24"/>
                <w:szCs w:val="24"/>
                <w:lang w:val="kk-KZ" w:eastAsia="ko-KR"/>
              </w:rPr>
              <w:t>: Изд-во Ипполитова, 2005</w:t>
            </w:r>
            <w:r w:rsidRPr="005D3930">
              <w:rPr>
                <w:rFonts w:ascii="Times New Roman" w:hAnsi="Times New Roman" w:cs="Times New Roman"/>
                <w:sz w:val="24"/>
                <w:szCs w:val="24"/>
                <w:lang w:eastAsia="ko-KR"/>
              </w:rPr>
              <w:t>.</w:t>
            </w:r>
          </w:p>
        </w:tc>
      </w:tr>
      <w:tr w:rsidR="00D7687C" w:rsidRPr="00E63A0D" w:rsidTr="00D7687C">
        <w:tc>
          <w:tcPr>
            <w:tcW w:w="1809" w:type="dxa"/>
            <w:gridSpan w:val="3"/>
          </w:tcPr>
          <w:p w:rsidR="00D7687C" w:rsidRPr="00E63A0D" w:rsidRDefault="00D7687C" w:rsidP="008502A5">
            <w:pPr>
              <w:pStyle w:val="a4"/>
              <w:tabs>
                <w:tab w:val="left" w:pos="426"/>
              </w:tabs>
              <w:autoSpaceDE w:val="0"/>
              <w:autoSpaceDN w:val="0"/>
              <w:adjustRightInd w:val="0"/>
              <w:ind w:left="0"/>
              <w:rPr>
                <w:rStyle w:val="shorttext"/>
                <w:rFonts w:ascii="Times New Roman" w:hAnsi="Times New Roman" w:cs="Times New Roman"/>
                <w:b/>
              </w:rPr>
            </w:pPr>
            <w:r>
              <w:rPr>
                <w:rStyle w:val="shorttext"/>
                <w:rFonts w:ascii="Times New Roman" w:hAnsi="Times New Roman" w:cs="Times New Roman"/>
                <w:b/>
              </w:rPr>
              <w:t>Организация курса</w:t>
            </w:r>
          </w:p>
          <w:p w:rsidR="00D7687C" w:rsidRPr="00E63A0D" w:rsidRDefault="00D7687C" w:rsidP="008502A5">
            <w:pPr>
              <w:rPr>
                <w:rStyle w:val="shorttext"/>
                <w:rFonts w:ascii="Times New Roman" w:hAnsi="Times New Roman" w:cs="Times New Roman"/>
                <w:b/>
              </w:rPr>
            </w:pPr>
          </w:p>
        </w:tc>
        <w:tc>
          <w:tcPr>
            <w:tcW w:w="8045" w:type="dxa"/>
            <w:gridSpan w:val="12"/>
          </w:tcPr>
          <w:p w:rsidR="00D7687C" w:rsidRPr="00E63A0D" w:rsidRDefault="00F951BA" w:rsidP="008502A5">
            <w:pPr>
              <w:pStyle w:val="a4"/>
              <w:tabs>
                <w:tab w:val="left" w:pos="426"/>
              </w:tabs>
              <w:autoSpaceDE w:val="0"/>
              <w:autoSpaceDN w:val="0"/>
              <w:adjustRightInd w:val="0"/>
              <w:ind w:left="0"/>
              <w:jc w:val="both"/>
              <w:rPr>
                <w:rFonts w:ascii="Times New Roman" w:hAnsi="Times New Roman" w:cs="Times New Roman"/>
              </w:rPr>
            </w:pPr>
            <w:r w:rsidRPr="00F146D7">
              <w:rPr>
                <w:rFonts w:ascii="Times New Roman" w:hAnsi="Times New Roman" w:cs="Times New Roman"/>
                <w:sz w:val="24"/>
                <w:szCs w:val="24"/>
              </w:rPr>
              <w:t>Курс состоит из лекций и практических занятий (семинаров). Кроме традиционных видов проведения лекционных и практических (семинарских) занятий при преподавании курса используются активные формы. Так, часть лекционного материала дается в форме: - проблемных лекций; - лекции-беседы; - лекции-дискуссии; - лекции с разбором конкретных ситуаций. Кроме этого, для ускорения работы и обеспечения усвоения большего объема знаний для студентов разработаны «Конспекты лекций», в которых содержание тем четко структурировано, часть материала зафиксирована, оставлены «свободные» строки для тех положений, которые студент должен записать во время лекции. Конспекты позволяют студенту не только получить больше информации на лекции, но и правильно его структурировать, а в дальнейшем - лучше освоить. Кроме этого они дисциплинируют слушателей, заставляя их постоянно следить за изложением лекционного материала. Большинство практических занятий проводятся в активных формах. Практические занятия предполагают сообщения по заранее подготовленным эссе (рефератам). Для подготовки реферата студенту предлагается изучить учебно-методическое пособие (конспект лекции), а также дополнительную литературу. Тематика реферата разработана так, чтобы студент мог проанализировать все основные проблемы</w:t>
            </w:r>
            <w:r>
              <w:rPr>
                <w:rFonts w:ascii="Times New Roman" w:hAnsi="Times New Roman" w:cs="Times New Roman"/>
                <w:sz w:val="24"/>
                <w:szCs w:val="24"/>
              </w:rPr>
              <w:t xml:space="preserve"> </w:t>
            </w:r>
            <w:r w:rsidRPr="00F146D7">
              <w:rPr>
                <w:rFonts w:ascii="Times New Roman" w:hAnsi="Times New Roman" w:cs="Times New Roman"/>
                <w:sz w:val="24"/>
                <w:szCs w:val="24"/>
              </w:rPr>
              <w:t>курса. Каждый студент выступает с кратким докладом. Посещение лекционных и практических занятий является недостаточным условием для усвоения необходимых знаний по курсу. Каждый студент должен индивидуально готовиться по темам дисциплины, читая конспекты лекций и рекомендуемую литературу, заучивая базовые определения. Самостоятельная работа позволяет студенту в спокойной обстановке подумать, разобраться с информацией по теме, при необходимости обратиться к справочной литературе. Внимательное чтение и повторение прочитанного помогает в полном объеме усвоить содержание темы, структурировать знания. Чтобы содержательная информация по дисциплине запоминалась надолго, целесообразно изучать ее поэтапно - по темам и в строгой последовательности, поскольку последующие темы, как правило, опираются на предыдущие</w:t>
            </w:r>
            <w:r>
              <w:rPr>
                <w:rFonts w:ascii="Times New Roman" w:hAnsi="Times New Roman" w:cs="Times New Roman"/>
                <w:sz w:val="24"/>
                <w:szCs w:val="24"/>
              </w:rPr>
              <w:t>.</w:t>
            </w:r>
            <w:r w:rsidRPr="00F146D7">
              <w:rPr>
                <w:rFonts w:ascii="Times New Roman" w:hAnsi="Times New Roman" w:cs="Times New Roman"/>
                <w:sz w:val="24"/>
                <w:szCs w:val="24"/>
              </w:rPr>
              <w:t xml:space="preserve"> При подготовке к семинарам целесообразно за несколько дней до занятия внимательно прочитать </w:t>
            </w:r>
            <w:r w:rsidRPr="00F146D7">
              <w:rPr>
                <w:rFonts w:ascii="Times New Roman" w:hAnsi="Times New Roman" w:cs="Times New Roman"/>
                <w:sz w:val="24"/>
                <w:szCs w:val="24"/>
              </w:rPr>
              <w:lastRenderedPageBreak/>
              <w:t xml:space="preserve">нужную тему, попытавшись разобраться со всеми теоретическими положениями и примерами. Для более глубокого усвоения материала необходимо обратиться за помощью к основной и дополнительной учебной, справочной литературе, журналам, Интернет- ресурсам или к преподавателю за консультацией. Для преподавания дисциплины не требуется специальных информационных технологий или программного обеспечения (ПО). В случае необходимости достаточно стандартных офисных программ и проигрывателя </w:t>
            </w:r>
            <w:proofErr w:type="spellStart"/>
            <w:r w:rsidRPr="00F146D7">
              <w:rPr>
                <w:rFonts w:ascii="Times New Roman" w:hAnsi="Times New Roman" w:cs="Times New Roman"/>
                <w:sz w:val="24"/>
                <w:szCs w:val="24"/>
              </w:rPr>
              <w:t>медиафайлов</w:t>
            </w:r>
            <w:proofErr w:type="spellEnd"/>
            <w:r w:rsidRPr="00F146D7">
              <w:rPr>
                <w:rFonts w:ascii="Times New Roman" w:hAnsi="Times New Roman" w:cs="Times New Roman"/>
                <w:sz w:val="24"/>
                <w:szCs w:val="24"/>
              </w:rPr>
              <w:t>. Активные формы, используемые в процессе преподавания дисциплины - проблемных лекций; - лекции-беседы; - лекции-дискуссии; - лекции с разбором конкретных ситуаций - разбор конкретных ситуаций на практических занятиях (семинарах) - просмотр видеоматериалов на занятиях (с последующим обсуждением) - просмотр видеоматериалов на занятиях (с последующим описанием своего рассуждения по поводу данного материала). • учебники (в том числе электронные); • периодические издания; • материалы международных конференций по проблеме; • аудио- и видеоматериалы; • Интернет-ресурсы.</w:t>
            </w:r>
          </w:p>
        </w:tc>
      </w:tr>
      <w:tr w:rsidR="00D7687C" w:rsidRPr="00E63A0D" w:rsidTr="00D7687C">
        <w:tc>
          <w:tcPr>
            <w:tcW w:w="1809" w:type="dxa"/>
            <w:gridSpan w:val="3"/>
          </w:tcPr>
          <w:p w:rsidR="00D7687C" w:rsidRPr="00E63A0D" w:rsidRDefault="00D7687C" w:rsidP="008502A5">
            <w:pPr>
              <w:pStyle w:val="a4"/>
              <w:tabs>
                <w:tab w:val="left" w:pos="426"/>
              </w:tabs>
              <w:autoSpaceDE w:val="0"/>
              <w:autoSpaceDN w:val="0"/>
              <w:adjustRightInd w:val="0"/>
              <w:ind w:left="0"/>
              <w:jc w:val="both"/>
              <w:rPr>
                <w:rStyle w:val="shorttext"/>
                <w:rFonts w:ascii="Times New Roman" w:hAnsi="Times New Roman" w:cs="Times New Roman"/>
                <w:b/>
              </w:rPr>
            </w:pPr>
            <w:r w:rsidRPr="00E63A0D">
              <w:rPr>
                <w:rStyle w:val="shorttext"/>
                <w:rFonts w:ascii="Times New Roman" w:hAnsi="Times New Roman" w:cs="Times New Roman"/>
                <w:b/>
              </w:rPr>
              <w:lastRenderedPageBreak/>
              <w:t xml:space="preserve">Требования курса </w:t>
            </w:r>
          </w:p>
        </w:tc>
        <w:tc>
          <w:tcPr>
            <w:tcW w:w="8045" w:type="dxa"/>
            <w:gridSpan w:val="12"/>
          </w:tcPr>
          <w:p w:rsidR="00F951BA" w:rsidRPr="00F146D7" w:rsidRDefault="00F951BA" w:rsidP="00F951BA">
            <w:pPr>
              <w:pStyle w:val="a7"/>
              <w:jc w:val="both"/>
              <w:rPr>
                <w:rFonts w:ascii="Times New Roman" w:hAnsi="Times New Roman" w:cs="Times New Roman"/>
                <w:sz w:val="24"/>
                <w:szCs w:val="24"/>
              </w:rPr>
            </w:pPr>
            <w:r w:rsidRPr="00F146D7">
              <w:rPr>
                <w:rFonts w:ascii="Times New Roman" w:hAnsi="Times New Roman" w:cs="Times New Roman"/>
                <w:sz w:val="24"/>
                <w:szCs w:val="24"/>
              </w:rPr>
              <w:t>По курсу учитывается эффективность выполнения студентом всех форм работы в течение года. Критерии оценивания: - владение научными понятиями - способность к интеграции знаний по определенной теме, структурированию ответа, к анализу положений существующих теорий, научных школ и направлений - умение логично и доказательно раскрывает проблему - способность отвечать без фактических ошибок, полно и уверенно - умение иллюстрировать ответы примерами, в том числе из собственной практики - демонстрация умения вести диалог и вступать в научную дискуссию. Методические материалы, определяющие процедуры оценивания знаний, умений, навыков и (или) опыта деятельности, характеризуют этапы формирования компетенций. Для контроля знаний используется рейтинговая система оценки. На каждом практическом занятии студент «зарабатывает» баллы, как за устные ответы, так и за письменные эссе. Учебная деятельность студентов по дисциплине оценивается через накопление ими условных единиц (баллов). Рейтинговая система обеспечивает комплексную оценку успеваемости студентов при изучении дисциплины; при этом учитывается текущая успеваемость студентов на аудиторных практических занятиях (текущий рейтинг), защите эссе (рефератов) и</w:t>
            </w:r>
            <w:r>
              <w:rPr>
                <w:rFonts w:ascii="Times New Roman" w:hAnsi="Times New Roman" w:cs="Times New Roman"/>
                <w:sz w:val="24"/>
                <w:szCs w:val="24"/>
              </w:rPr>
              <w:t xml:space="preserve"> рубежный контроль</w:t>
            </w:r>
            <w:r w:rsidRPr="00F146D7">
              <w:rPr>
                <w:rFonts w:ascii="Times New Roman" w:hAnsi="Times New Roman" w:cs="Times New Roman"/>
                <w:sz w:val="24"/>
                <w:szCs w:val="24"/>
              </w:rPr>
              <w:t>, при этом также рассчитывается итоговый рейтинги. При выполнении домашних заданий должны соблюдаться следующие правила:</w:t>
            </w:r>
          </w:p>
          <w:p w:rsidR="00F951BA" w:rsidRPr="009A4000" w:rsidRDefault="00F951BA" w:rsidP="00F951BA">
            <w:pPr>
              <w:pStyle w:val="a4"/>
              <w:numPr>
                <w:ilvl w:val="0"/>
                <w:numId w:val="3"/>
              </w:numPr>
              <w:tabs>
                <w:tab w:val="left" w:pos="426"/>
              </w:tabs>
              <w:spacing w:after="0" w:line="240" w:lineRule="auto"/>
              <w:ind w:left="34" w:firstLine="0"/>
              <w:jc w:val="both"/>
              <w:rPr>
                <w:rStyle w:val="shorttext"/>
                <w:rFonts w:ascii="Times New Roman" w:hAnsi="Times New Roman" w:cs="Times New Roman"/>
                <w:sz w:val="24"/>
                <w:szCs w:val="24"/>
              </w:rPr>
            </w:pPr>
            <w:r w:rsidRPr="009A4000">
              <w:rPr>
                <w:rStyle w:val="shorttext"/>
                <w:rFonts w:ascii="Times New Roman" w:hAnsi="Times New Roman" w:cs="Times New Roman"/>
                <w:sz w:val="24"/>
                <w:szCs w:val="24"/>
              </w:rPr>
              <w:t>Домашние задания должны выполняться в указанные сроки. Позже домашние задания не будут приняты.</w:t>
            </w:r>
          </w:p>
          <w:p w:rsidR="00F951BA" w:rsidRPr="009A4000" w:rsidRDefault="00F951BA" w:rsidP="00F951BA">
            <w:pPr>
              <w:pStyle w:val="a4"/>
              <w:numPr>
                <w:ilvl w:val="0"/>
                <w:numId w:val="3"/>
              </w:numPr>
              <w:tabs>
                <w:tab w:val="left" w:pos="426"/>
              </w:tabs>
              <w:spacing w:after="0" w:line="240" w:lineRule="auto"/>
              <w:ind w:left="34" w:firstLine="0"/>
              <w:jc w:val="both"/>
              <w:rPr>
                <w:rFonts w:ascii="Times New Roman" w:hAnsi="Times New Roman" w:cs="Times New Roman"/>
                <w:sz w:val="24"/>
                <w:szCs w:val="24"/>
              </w:rPr>
            </w:pPr>
            <w:r w:rsidRPr="009A4000">
              <w:rPr>
                <w:rStyle w:val="shorttext"/>
                <w:rFonts w:ascii="Times New Roman" w:hAnsi="Times New Roman" w:cs="Times New Roman"/>
                <w:sz w:val="24"/>
                <w:szCs w:val="24"/>
              </w:rPr>
              <w:t>Домашнее задание должно быть выполнено на одной стороне листа бумаги А4, и страницы должны быть скреплены по порядку нумерации вопросов (задач). Вопросы (задачи)</w:t>
            </w:r>
            <w:r w:rsidRPr="009A4000">
              <w:rPr>
                <w:rFonts w:ascii="Times New Roman" w:hAnsi="Times New Roman" w:cs="Times New Roman"/>
                <w:sz w:val="24"/>
                <w:szCs w:val="24"/>
              </w:rPr>
              <w:t xml:space="preserve"> должны быть пронумерованы, и окончательные ответы (в случае необходимости) должны быть выделены. (Домашнее задания, не соответствующие этим стандартам, будут возвращены с неудовлетворительной оценкой).</w:t>
            </w:r>
          </w:p>
          <w:p w:rsidR="00D7687C" w:rsidRPr="00E63A0D" w:rsidRDefault="00F951BA" w:rsidP="00F951BA">
            <w:pPr>
              <w:tabs>
                <w:tab w:val="left" w:pos="426"/>
              </w:tabs>
              <w:autoSpaceDE w:val="0"/>
              <w:autoSpaceDN w:val="0"/>
              <w:adjustRightInd w:val="0"/>
              <w:jc w:val="both"/>
              <w:rPr>
                <w:rFonts w:ascii="Times New Roman" w:hAnsi="Times New Roman" w:cs="Times New Roman"/>
              </w:rPr>
            </w:pPr>
            <w:r w:rsidRPr="009A4000">
              <w:rPr>
                <w:rStyle w:val="shorttext"/>
                <w:rFonts w:ascii="Times New Roman" w:hAnsi="Times New Roman" w:cs="Times New Roman"/>
                <w:sz w:val="24"/>
                <w:szCs w:val="24"/>
              </w:rPr>
              <w:t>Вы можете работать вместе с другим студентом при выполнении домашних заданий, при условии, что каждый из вас работает по отдельному вопросу (отдельной задаче).</w:t>
            </w:r>
          </w:p>
        </w:tc>
      </w:tr>
      <w:tr w:rsidR="00D7687C" w:rsidRPr="00E63A0D" w:rsidTr="00D7687C">
        <w:trPr>
          <w:trHeight w:val="258"/>
        </w:trPr>
        <w:tc>
          <w:tcPr>
            <w:tcW w:w="1809" w:type="dxa"/>
            <w:gridSpan w:val="3"/>
            <w:vMerge w:val="restart"/>
          </w:tcPr>
          <w:p w:rsidR="00D7687C" w:rsidRPr="00E63A0D" w:rsidRDefault="00D7687C" w:rsidP="008502A5">
            <w:pPr>
              <w:pStyle w:val="a4"/>
              <w:tabs>
                <w:tab w:val="left" w:pos="426"/>
              </w:tabs>
              <w:autoSpaceDE w:val="0"/>
              <w:autoSpaceDN w:val="0"/>
              <w:adjustRightInd w:val="0"/>
              <w:ind w:left="0"/>
              <w:jc w:val="both"/>
              <w:rPr>
                <w:rStyle w:val="shorttext"/>
                <w:rFonts w:ascii="Times New Roman" w:hAnsi="Times New Roman" w:cs="Times New Roman"/>
                <w:b/>
              </w:rPr>
            </w:pPr>
            <w:r w:rsidRPr="00E63A0D">
              <w:rPr>
                <w:rStyle w:val="shorttext"/>
                <w:rFonts w:ascii="Times New Roman" w:hAnsi="Times New Roman" w:cs="Times New Roman"/>
                <w:b/>
              </w:rPr>
              <w:t xml:space="preserve">Политика </w:t>
            </w:r>
            <w:r w:rsidRPr="00E63A0D">
              <w:rPr>
                <w:rStyle w:val="shorttext"/>
                <w:rFonts w:ascii="Times New Roman" w:hAnsi="Times New Roman" w:cs="Times New Roman"/>
                <w:b/>
              </w:rPr>
              <w:lastRenderedPageBreak/>
              <w:t>оценки</w:t>
            </w:r>
          </w:p>
        </w:tc>
        <w:tc>
          <w:tcPr>
            <w:tcW w:w="4536" w:type="dxa"/>
            <w:gridSpan w:val="6"/>
          </w:tcPr>
          <w:p w:rsidR="00D7687C" w:rsidRPr="00E63A0D" w:rsidRDefault="00D7687C" w:rsidP="008502A5">
            <w:pPr>
              <w:tabs>
                <w:tab w:val="left" w:pos="426"/>
              </w:tabs>
              <w:autoSpaceDE w:val="0"/>
              <w:autoSpaceDN w:val="0"/>
              <w:adjustRightInd w:val="0"/>
              <w:jc w:val="center"/>
              <w:rPr>
                <w:rFonts w:ascii="Times New Roman" w:hAnsi="Times New Roman" w:cs="Times New Roman"/>
                <w:b/>
              </w:rPr>
            </w:pPr>
            <w:r w:rsidRPr="00E63A0D">
              <w:rPr>
                <w:rFonts w:ascii="Times New Roman" w:hAnsi="Times New Roman" w:cs="Times New Roman"/>
                <w:b/>
              </w:rPr>
              <w:lastRenderedPageBreak/>
              <w:t>Описание самостоятельной работы</w:t>
            </w:r>
          </w:p>
        </w:tc>
        <w:tc>
          <w:tcPr>
            <w:tcW w:w="851" w:type="dxa"/>
            <w:gridSpan w:val="2"/>
          </w:tcPr>
          <w:p w:rsidR="00D7687C" w:rsidRPr="00E63A0D" w:rsidRDefault="00D7687C" w:rsidP="008502A5">
            <w:pPr>
              <w:tabs>
                <w:tab w:val="left" w:pos="426"/>
              </w:tabs>
              <w:autoSpaceDE w:val="0"/>
              <w:autoSpaceDN w:val="0"/>
              <w:adjustRightInd w:val="0"/>
              <w:jc w:val="center"/>
              <w:rPr>
                <w:rFonts w:ascii="Times New Roman" w:hAnsi="Times New Roman" w:cs="Times New Roman"/>
                <w:b/>
              </w:rPr>
            </w:pPr>
            <w:r w:rsidRPr="00E63A0D">
              <w:rPr>
                <w:rFonts w:ascii="Times New Roman" w:hAnsi="Times New Roman" w:cs="Times New Roman"/>
                <w:b/>
              </w:rPr>
              <w:t>Вес</w:t>
            </w:r>
          </w:p>
        </w:tc>
        <w:tc>
          <w:tcPr>
            <w:tcW w:w="2658" w:type="dxa"/>
            <w:gridSpan w:val="4"/>
          </w:tcPr>
          <w:p w:rsidR="00D7687C" w:rsidRPr="00E63A0D" w:rsidRDefault="00D7687C" w:rsidP="008502A5">
            <w:pPr>
              <w:pStyle w:val="a4"/>
              <w:tabs>
                <w:tab w:val="left" w:pos="317"/>
              </w:tabs>
              <w:autoSpaceDE w:val="0"/>
              <w:autoSpaceDN w:val="0"/>
              <w:adjustRightInd w:val="0"/>
              <w:ind w:left="0"/>
              <w:jc w:val="center"/>
              <w:rPr>
                <w:rFonts w:ascii="Times New Roman" w:hAnsi="Times New Roman" w:cs="Times New Roman"/>
                <w:b/>
              </w:rPr>
            </w:pPr>
            <w:r w:rsidRPr="00E63A0D">
              <w:rPr>
                <w:rFonts w:ascii="Times New Roman" w:hAnsi="Times New Roman" w:cs="Times New Roman"/>
                <w:b/>
              </w:rPr>
              <w:t>Результаты обучения</w:t>
            </w:r>
          </w:p>
        </w:tc>
      </w:tr>
      <w:tr w:rsidR="00F951BA" w:rsidRPr="00E63A0D" w:rsidTr="00D7687C">
        <w:trPr>
          <w:trHeight w:val="576"/>
        </w:trPr>
        <w:tc>
          <w:tcPr>
            <w:tcW w:w="1809" w:type="dxa"/>
            <w:gridSpan w:val="3"/>
            <w:vMerge/>
          </w:tcPr>
          <w:p w:rsidR="00F951BA" w:rsidRPr="00E63A0D" w:rsidRDefault="00F951BA" w:rsidP="008502A5">
            <w:pPr>
              <w:pStyle w:val="a4"/>
              <w:tabs>
                <w:tab w:val="left" w:pos="426"/>
              </w:tabs>
              <w:autoSpaceDE w:val="0"/>
              <w:autoSpaceDN w:val="0"/>
              <w:adjustRightInd w:val="0"/>
              <w:ind w:left="0"/>
              <w:jc w:val="both"/>
              <w:rPr>
                <w:rStyle w:val="shorttext"/>
                <w:rFonts w:ascii="Times New Roman" w:hAnsi="Times New Roman" w:cs="Times New Roman"/>
                <w:b/>
              </w:rPr>
            </w:pPr>
          </w:p>
        </w:tc>
        <w:tc>
          <w:tcPr>
            <w:tcW w:w="4536" w:type="dxa"/>
            <w:gridSpan w:val="6"/>
          </w:tcPr>
          <w:p w:rsidR="00F951BA" w:rsidRPr="001D2216" w:rsidRDefault="00F951BA" w:rsidP="008502A5">
            <w:pPr>
              <w:tabs>
                <w:tab w:val="left" w:pos="426"/>
              </w:tabs>
              <w:autoSpaceDE w:val="0"/>
              <w:autoSpaceDN w:val="0"/>
              <w:adjustRightInd w:val="0"/>
              <w:spacing w:after="0" w:line="240" w:lineRule="auto"/>
              <w:jc w:val="both"/>
              <w:rPr>
                <w:rFonts w:ascii="Times New Roman" w:hAnsi="Times New Roman" w:cs="Times New Roman"/>
              </w:rPr>
            </w:pPr>
            <w:r w:rsidRPr="001D2216">
              <w:rPr>
                <w:rFonts w:ascii="Times New Roman" w:hAnsi="Times New Roman" w:cs="Times New Roman"/>
              </w:rPr>
              <w:t>Домашние задания</w:t>
            </w:r>
            <w:r>
              <w:rPr>
                <w:rFonts w:ascii="Times New Roman" w:hAnsi="Times New Roman" w:cs="Times New Roman"/>
              </w:rPr>
              <w:t xml:space="preserve"> </w:t>
            </w:r>
          </w:p>
          <w:p w:rsidR="00F951BA" w:rsidRPr="001D2216" w:rsidRDefault="00F951BA" w:rsidP="008502A5">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Коллоквиум</w:t>
            </w:r>
          </w:p>
          <w:p w:rsidR="00F951BA" w:rsidRPr="001D2216" w:rsidRDefault="00F951BA" w:rsidP="008502A5">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Защита проекта (презентация)</w:t>
            </w:r>
          </w:p>
          <w:p w:rsidR="00F951BA" w:rsidRPr="001D2216" w:rsidRDefault="00F951BA" w:rsidP="008502A5">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Реферат</w:t>
            </w:r>
          </w:p>
          <w:p w:rsidR="00F951BA" w:rsidRPr="001D2216" w:rsidRDefault="00F951BA" w:rsidP="008502A5">
            <w:pPr>
              <w:tabs>
                <w:tab w:val="left" w:pos="426"/>
              </w:tabs>
              <w:autoSpaceDE w:val="0"/>
              <w:autoSpaceDN w:val="0"/>
              <w:adjustRightInd w:val="0"/>
              <w:spacing w:after="0" w:line="240" w:lineRule="auto"/>
              <w:jc w:val="both"/>
              <w:rPr>
                <w:rFonts w:ascii="Times New Roman" w:hAnsi="Times New Roman" w:cs="Times New Roman"/>
              </w:rPr>
            </w:pPr>
            <w:r w:rsidRPr="001D2216">
              <w:rPr>
                <w:rFonts w:ascii="Times New Roman" w:hAnsi="Times New Roman" w:cs="Times New Roman"/>
              </w:rPr>
              <w:t xml:space="preserve">Экзамены </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1D2216">
              <w:rPr>
                <w:rFonts w:ascii="Times New Roman" w:hAnsi="Times New Roman" w:cs="Times New Roman"/>
              </w:rPr>
              <w:t>ИТОГО</w:t>
            </w:r>
          </w:p>
        </w:tc>
        <w:tc>
          <w:tcPr>
            <w:tcW w:w="851" w:type="dxa"/>
            <w:gridSpan w:val="2"/>
          </w:tcPr>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rPr>
            </w:pPr>
            <w:r w:rsidRPr="004C2567">
              <w:rPr>
                <w:rFonts w:ascii="Times New Roman" w:hAnsi="Times New Roman"/>
              </w:rPr>
              <w:t>15%</w:t>
            </w:r>
          </w:p>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rPr>
            </w:pPr>
            <w:r w:rsidRPr="004C2567">
              <w:rPr>
                <w:rFonts w:ascii="Times New Roman" w:hAnsi="Times New Roman"/>
              </w:rPr>
              <w:t>15%</w:t>
            </w:r>
          </w:p>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rPr>
            </w:pPr>
            <w:r w:rsidRPr="004C2567">
              <w:rPr>
                <w:rFonts w:ascii="Times New Roman" w:hAnsi="Times New Roman"/>
              </w:rPr>
              <w:t>15%</w:t>
            </w:r>
          </w:p>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rPr>
            </w:pPr>
            <w:r w:rsidRPr="004C2567">
              <w:rPr>
                <w:rFonts w:ascii="Times New Roman" w:hAnsi="Times New Roman"/>
              </w:rPr>
              <w:t>15%</w:t>
            </w:r>
          </w:p>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u w:val="single"/>
              </w:rPr>
            </w:pPr>
          </w:p>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u w:val="single"/>
              </w:rPr>
            </w:pPr>
            <w:r w:rsidRPr="004C2567">
              <w:rPr>
                <w:rFonts w:ascii="Times New Roman" w:hAnsi="Times New Roman"/>
                <w:u w:val="single"/>
              </w:rPr>
              <w:t>40%</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4C2567">
              <w:rPr>
                <w:rFonts w:ascii="Times New Roman" w:hAnsi="Times New Roman"/>
              </w:rPr>
              <w:t>100%</w:t>
            </w:r>
          </w:p>
        </w:tc>
        <w:tc>
          <w:tcPr>
            <w:tcW w:w="2658" w:type="dxa"/>
            <w:gridSpan w:val="4"/>
          </w:tcPr>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w:t>
            </w:r>
            <w:r>
              <w:rPr>
                <w:rFonts w:ascii="Times New Roman" w:hAnsi="Times New Roman" w:cs="Times New Roman"/>
              </w:rPr>
              <w:t>,</w:t>
            </w:r>
            <w:r w:rsidRPr="00E63A0D">
              <w:rPr>
                <w:rFonts w:ascii="Times New Roman" w:hAnsi="Times New Roman" w:cs="Times New Roman"/>
              </w:rPr>
              <w:t>4,5,6</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r w:rsidR="005D3930">
              <w:rPr>
                <w:rFonts w:ascii="Times New Roman" w:hAnsi="Times New Roman" w:cs="Times New Roman"/>
              </w:rPr>
              <w:t>,7,8</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r w:rsidR="005D3930">
              <w:rPr>
                <w:rFonts w:ascii="Times New Roman" w:hAnsi="Times New Roman" w:cs="Times New Roman"/>
              </w:rPr>
              <w:t>,7, 8</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r w:rsidR="005D3930">
              <w:rPr>
                <w:rFonts w:ascii="Times New Roman" w:hAnsi="Times New Roman" w:cs="Times New Roman"/>
              </w:rPr>
              <w:t>,7,8</w:t>
            </w:r>
          </w:p>
        </w:tc>
      </w:tr>
      <w:tr w:rsidR="00F951BA" w:rsidRPr="00E63A0D" w:rsidTr="00D7687C">
        <w:tc>
          <w:tcPr>
            <w:tcW w:w="1809" w:type="dxa"/>
            <w:gridSpan w:val="3"/>
            <w:vMerge/>
          </w:tcPr>
          <w:p w:rsidR="00F951BA" w:rsidRPr="00E63A0D" w:rsidRDefault="00F951BA" w:rsidP="008502A5">
            <w:pPr>
              <w:pStyle w:val="a4"/>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2"/>
          </w:tcPr>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Ваша итоговая оценка будет рассчитываться по формуле </w:t>
            </w:r>
          </w:p>
          <w:p w:rsidR="00F951BA" w:rsidRPr="00E63A0D" w:rsidRDefault="00F951BA" w:rsidP="008502A5">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Итоговая</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оценка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по</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F951BA" w:rsidRPr="00E63A0D" w:rsidRDefault="00F951BA" w:rsidP="008502A5">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Ниже приведены минимальные оценки в процентах:</w:t>
            </w:r>
          </w:p>
          <w:p w:rsidR="00F951BA" w:rsidRPr="00E63A0D" w:rsidRDefault="00F951BA" w:rsidP="008502A5">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F951BA" w:rsidRPr="00E63A0D" w:rsidRDefault="00F951BA" w:rsidP="008502A5">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F951BA" w:rsidRPr="00E63A0D" w:rsidRDefault="00F951BA" w:rsidP="008502A5">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F951BA" w:rsidRPr="00E63A0D" w:rsidTr="00D7687C">
        <w:tc>
          <w:tcPr>
            <w:tcW w:w="1809" w:type="dxa"/>
            <w:gridSpan w:val="3"/>
          </w:tcPr>
          <w:p w:rsidR="00F951BA" w:rsidRPr="00E63A0D" w:rsidRDefault="00F951BA" w:rsidP="008502A5">
            <w:pPr>
              <w:pStyle w:val="a4"/>
              <w:tabs>
                <w:tab w:val="left" w:pos="426"/>
              </w:tabs>
              <w:autoSpaceDE w:val="0"/>
              <w:autoSpaceDN w:val="0"/>
              <w:adjustRightInd w:val="0"/>
              <w:ind w:left="0"/>
              <w:jc w:val="both"/>
              <w:rPr>
                <w:rFonts w:ascii="Times New Roman" w:hAnsi="Times New Roman" w:cs="Times New Roman"/>
                <w:b/>
              </w:rPr>
            </w:pPr>
            <w:r w:rsidRPr="00E63A0D">
              <w:rPr>
                <w:rFonts w:ascii="Times New Roman" w:hAnsi="Times New Roman" w:cs="Times New Roman"/>
                <w:b/>
              </w:rPr>
              <w:t>Политика дисциплины</w:t>
            </w:r>
          </w:p>
        </w:tc>
        <w:tc>
          <w:tcPr>
            <w:tcW w:w="8045" w:type="dxa"/>
            <w:gridSpan w:val="12"/>
          </w:tcPr>
          <w:p w:rsidR="00F951BA" w:rsidRPr="00651732" w:rsidRDefault="00F951BA" w:rsidP="00F951BA">
            <w:pPr>
              <w:pStyle w:val="2"/>
              <w:spacing w:after="0" w:line="240" w:lineRule="auto"/>
              <w:ind w:firstLine="426"/>
              <w:contextualSpacing/>
              <w:jc w:val="both"/>
              <w:rPr>
                <w:rFonts w:ascii="Times New Roman" w:hAnsi="Times New Roman"/>
                <w:b/>
                <w:sz w:val="24"/>
                <w:szCs w:val="24"/>
              </w:rPr>
            </w:pPr>
            <w:r w:rsidRPr="00651732">
              <w:rPr>
                <w:rFonts w:ascii="Times New Roman" w:hAnsi="Times New Roman"/>
                <w:sz w:val="24"/>
                <w:szCs w:val="24"/>
              </w:rPr>
              <w:t xml:space="preserve">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w:t>
            </w:r>
            <w:r w:rsidR="006B5C51">
              <w:rPr>
                <w:rFonts w:ascii="Times New Roman" w:hAnsi="Times New Roman"/>
                <w:sz w:val="24"/>
                <w:szCs w:val="24"/>
              </w:rPr>
              <w:t xml:space="preserve"> </w:t>
            </w:r>
            <w:r w:rsidRPr="00651732">
              <w:rPr>
                <w:rFonts w:ascii="Times New Roman" w:hAnsi="Times New Roman"/>
                <w:sz w:val="24"/>
                <w:szCs w:val="24"/>
              </w:rPr>
              <w:t>занятия по уважительной причине, отрабатывают их в дополнительное время</w:t>
            </w:r>
            <w:r w:rsidR="006B5C51">
              <w:rPr>
                <w:rFonts w:ascii="Times New Roman" w:hAnsi="Times New Roman"/>
                <w:sz w:val="24"/>
                <w:szCs w:val="24"/>
              </w:rPr>
              <w:t>.</w:t>
            </w:r>
            <w:r w:rsidRPr="00651732">
              <w:rPr>
                <w:rFonts w:ascii="Times New Roman" w:hAnsi="Times New Roman"/>
                <w:sz w:val="24"/>
                <w:szCs w:val="24"/>
              </w:rPr>
              <w:t xml:space="preserve">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F951BA" w:rsidRPr="009A4000" w:rsidRDefault="00F951BA" w:rsidP="00F951BA">
            <w:pPr>
              <w:spacing w:after="0" w:line="240" w:lineRule="auto"/>
              <w:ind w:firstLine="540"/>
              <w:contextualSpacing/>
              <w:jc w:val="both"/>
              <w:rPr>
                <w:rFonts w:ascii="Times New Roman" w:hAnsi="Times New Roman" w:cs="Times New Roman"/>
                <w:sz w:val="24"/>
                <w:szCs w:val="24"/>
              </w:rPr>
            </w:pPr>
            <w:r w:rsidRPr="009A4000">
              <w:rPr>
                <w:rFonts w:ascii="Times New Roman" w:hAnsi="Times New Roman" w:cs="Times New Roman"/>
                <w:caps/>
                <w:sz w:val="24"/>
                <w:szCs w:val="24"/>
              </w:rPr>
              <w:t>б</w:t>
            </w:r>
            <w:r w:rsidRPr="009A4000">
              <w:rPr>
                <w:rFonts w:ascii="Times New Roman" w:hAnsi="Times New Roman" w:cs="Times New Roman"/>
                <w:sz w:val="24"/>
                <w:szCs w:val="24"/>
              </w:rPr>
              <w:t xml:space="preserve">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w:t>
            </w:r>
            <w:proofErr w:type="spellStart"/>
            <w:r w:rsidRPr="009A4000">
              <w:rPr>
                <w:rFonts w:ascii="Times New Roman" w:hAnsi="Times New Roman" w:cs="Times New Roman"/>
                <w:sz w:val="24"/>
                <w:szCs w:val="24"/>
              </w:rPr>
              <w:t>Интранет</w:t>
            </w:r>
            <w:proofErr w:type="spellEnd"/>
            <w:r w:rsidRPr="009A4000">
              <w:rPr>
                <w:rFonts w:ascii="Times New Roman" w:hAnsi="Times New Roman" w:cs="Times New Roman"/>
                <w:sz w:val="24"/>
                <w:szCs w:val="24"/>
              </w:rPr>
              <w:t>, пользовании шпаргалками, получит итоговую оценку «F».</w:t>
            </w:r>
          </w:p>
          <w:p w:rsidR="00F951BA" w:rsidRPr="00E63A0D" w:rsidRDefault="00F951BA" w:rsidP="00F951BA">
            <w:pPr>
              <w:pStyle w:val="a4"/>
              <w:tabs>
                <w:tab w:val="left" w:pos="426"/>
              </w:tabs>
              <w:autoSpaceDE w:val="0"/>
              <w:autoSpaceDN w:val="0"/>
              <w:adjustRightInd w:val="0"/>
              <w:ind w:left="0"/>
              <w:contextualSpacing w:val="0"/>
              <w:jc w:val="both"/>
              <w:rPr>
                <w:rFonts w:ascii="Times New Roman" w:hAnsi="Times New Roman" w:cs="Times New Roman"/>
              </w:rPr>
            </w:pPr>
            <w:r w:rsidRPr="009A4000">
              <w:rPr>
                <w:rFonts w:ascii="Times New Roman" w:hAnsi="Times New Roman" w:cs="Times New Roman"/>
                <w:caps/>
                <w:sz w:val="24"/>
                <w:szCs w:val="24"/>
              </w:rPr>
              <w:t>З</w:t>
            </w:r>
            <w:r w:rsidRPr="009A4000">
              <w:rPr>
                <w:rFonts w:ascii="Times New Roman" w:hAnsi="Times New Roman" w:cs="Times New Roman"/>
                <w:sz w:val="24"/>
                <w:szCs w:val="24"/>
              </w:rPr>
              <w:t>а консультациями по выполнению самостоятельных работ</w:t>
            </w:r>
            <w:r w:rsidRPr="009A4000">
              <w:rPr>
                <w:rFonts w:ascii="Times New Roman" w:hAnsi="Times New Roman" w:cs="Times New Roman"/>
                <w:caps/>
                <w:sz w:val="24"/>
                <w:szCs w:val="24"/>
              </w:rPr>
              <w:t xml:space="preserve"> (СРС), </w:t>
            </w:r>
            <w:r w:rsidRPr="009A4000">
              <w:rPr>
                <w:rFonts w:ascii="Times New Roman" w:hAnsi="Times New Roman" w:cs="Times New Roman"/>
                <w:sz w:val="24"/>
                <w:szCs w:val="24"/>
              </w:rPr>
              <w:t>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tc>
      </w:tr>
      <w:tr w:rsidR="00F951BA" w:rsidRPr="00E63A0D" w:rsidTr="00D7687C">
        <w:tc>
          <w:tcPr>
            <w:tcW w:w="9854" w:type="dxa"/>
            <w:gridSpan w:val="15"/>
          </w:tcPr>
          <w:p w:rsidR="00F951BA" w:rsidRPr="00E63A0D" w:rsidRDefault="00F951BA" w:rsidP="008502A5">
            <w:pPr>
              <w:pStyle w:val="a4"/>
              <w:tabs>
                <w:tab w:val="left" w:pos="426"/>
              </w:tabs>
              <w:autoSpaceDE w:val="0"/>
              <w:autoSpaceDN w:val="0"/>
              <w:adjustRightInd w:val="0"/>
              <w:ind w:left="0"/>
              <w:contextualSpacing w:val="0"/>
              <w:jc w:val="both"/>
              <w:rPr>
                <w:rFonts w:ascii="Times New Roman" w:hAnsi="Times New Roman" w:cs="Times New Roman"/>
              </w:rPr>
            </w:pPr>
            <w:r w:rsidRPr="00E63A0D">
              <w:rPr>
                <w:rFonts w:ascii="Times New Roman" w:eastAsia="Times New Roman" w:hAnsi="Times New Roman" w:cs="Times New Roman"/>
                <w:b/>
                <w:lang w:eastAsia="ru-RU"/>
              </w:rPr>
              <w:t>График дисциплины</w:t>
            </w:r>
          </w:p>
        </w:tc>
      </w:tr>
      <w:tr w:rsidR="00F951BA" w:rsidRPr="00E63A0D" w:rsidTr="00D7687C">
        <w:tc>
          <w:tcPr>
            <w:tcW w:w="1101" w:type="dxa"/>
          </w:tcPr>
          <w:p w:rsidR="00F951BA" w:rsidRPr="00E63A0D" w:rsidRDefault="00F951BA" w:rsidP="008502A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Неделя</w:t>
            </w:r>
          </w:p>
        </w:tc>
        <w:tc>
          <w:tcPr>
            <w:tcW w:w="4677" w:type="dxa"/>
            <w:gridSpan w:val="6"/>
          </w:tcPr>
          <w:p w:rsidR="00F951BA" w:rsidRPr="00E63A0D" w:rsidRDefault="00F951BA" w:rsidP="008502A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Название темы</w:t>
            </w:r>
          </w:p>
        </w:tc>
        <w:tc>
          <w:tcPr>
            <w:tcW w:w="1843" w:type="dxa"/>
            <w:gridSpan w:val="6"/>
          </w:tcPr>
          <w:p w:rsidR="00F951BA" w:rsidRPr="00E63A0D" w:rsidRDefault="00F951BA" w:rsidP="008502A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Количество часов</w:t>
            </w:r>
          </w:p>
        </w:tc>
        <w:tc>
          <w:tcPr>
            <w:tcW w:w="2233" w:type="dxa"/>
            <w:gridSpan w:val="2"/>
          </w:tcPr>
          <w:p w:rsidR="00F951BA" w:rsidRPr="00E63A0D" w:rsidRDefault="00F951BA" w:rsidP="008502A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Максимальный балл</w:t>
            </w:r>
          </w:p>
        </w:tc>
      </w:tr>
      <w:tr w:rsidR="00F951BA" w:rsidRPr="00E63A0D" w:rsidTr="00D7687C">
        <w:tc>
          <w:tcPr>
            <w:tcW w:w="1101" w:type="dxa"/>
          </w:tcPr>
          <w:p w:rsidR="00F951BA" w:rsidRPr="00E63A0D" w:rsidRDefault="00F951BA" w:rsidP="008502A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4677" w:type="dxa"/>
            <w:gridSpan w:val="6"/>
          </w:tcPr>
          <w:p w:rsidR="00F951BA" w:rsidRPr="00E63A0D" w:rsidRDefault="00F951BA" w:rsidP="008502A5">
            <w:pP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Лекция 1</w:t>
            </w:r>
            <w:r w:rsidR="0044126D">
              <w:rPr>
                <w:rFonts w:ascii="Times New Roman" w:eastAsia="Times New Roman" w:hAnsi="Times New Roman" w:cs="Times New Roman"/>
                <w:b/>
                <w:lang w:eastAsia="ru-RU"/>
              </w:rPr>
              <w:t xml:space="preserve">. </w:t>
            </w:r>
            <w:r w:rsidR="0044126D" w:rsidRPr="00CB6310">
              <w:rPr>
                <w:lang w:val="kk-KZ"/>
              </w:rPr>
              <w:t xml:space="preserve"> </w:t>
            </w:r>
            <w:r w:rsidR="0044126D" w:rsidRPr="0044126D">
              <w:rPr>
                <w:rFonts w:ascii="Times New Roman" w:hAnsi="Times New Roman" w:cs="Times New Roman"/>
                <w:sz w:val="24"/>
                <w:szCs w:val="24"/>
                <w:lang w:val="kk-KZ"/>
              </w:rPr>
              <w:t>Введение.</w:t>
            </w:r>
            <w:r w:rsidR="0044126D" w:rsidRPr="0044126D">
              <w:rPr>
                <w:rFonts w:ascii="Times New Roman" w:hAnsi="Times New Roman" w:cs="Times New Roman"/>
                <w:sz w:val="24"/>
                <w:szCs w:val="24"/>
                <w:lang w:eastAsia="ko-KR"/>
              </w:rPr>
              <w:t xml:space="preserve"> Объект и предмет курса, его </w:t>
            </w:r>
            <w:proofErr w:type="spellStart"/>
            <w:r w:rsidR="0044126D" w:rsidRPr="0044126D">
              <w:rPr>
                <w:rFonts w:ascii="Times New Roman" w:hAnsi="Times New Roman" w:cs="Times New Roman"/>
                <w:sz w:val="24"/>
                <w:szCs w:val="24"/>
                <w:lang w:eastAsia="ko-KR"/>
              </w:rPr>
              <w:t>терминосистема</w:t>
            </w:r>
            <w:proofErr w:type="spellEnd"/>
          </w:p>
        </w:tc>
        <w:tc>
          <w:tcPr>
            <w:tcW w:w="1843" w:type="dxa"/>
            <w:gridSpan w:val="6"/>
          </w:tcPr>
          <w:p w:rsidR="00F951BA"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F951BA"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F951BA" w:rsidRPr="00E63A0D" w:rsidTr="00D7687C">
        <w:tc>
          <w:tcPr>
            <w:tcW w:w="1101" w:type="dxa"/>
          </w:tcPr>
          <w:p w:rsidR="00F951BA" w:rsidRPr="00E63A0D" w:rsidRDefault="00F951BA" w:rsidP="008502A5">
            <w:pPr>
              <w:jc w:val="center"/>
              <w:rPr>
                <w:rFonts w:ascii="Times New Roman" w:eastAsia="Times New Roman" w:hAnsi="Times New Roman" w:cs="Times New Roman"/>
                <w:b/>
                <w:lang w:eastAsia="ru-RU"/>
              </w:rPr>
            </w:pPr>
          </w:p>
        </w:tc>
        <w:tc>
          <w:tcPr>
            <w:tcW w:w="4677" w:type="dxa"/>
            <w:gridSpan w:val="6"/>
          </w:tcPr>
          <w:p w:rsidR="00F951BA" w:rsidRPr="00E63A0D" w:rsidRDefault="00F951BA" w:rsidP="006B5C51">
            <w:pP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Семинар</w:t>
            </w:r>
            <w:r w:rsidR="0044126D">
              <w:rPr>
                <w:rFonts w:ascii="Times New Roman" w:eastAsia="Times New Roman" w:hAnsi="Times New Roman" w:cs="Times New Roman"/>
                <w:b/>
                <w:lang w:eastAsia="ru-RU"/>
              </w:rPr>
              <w:t xml:space="preserve"> 1</w:t>
            </w:r>
            <w:r w:rsidR="0044126D" w:rsidRPr="0044126D">
              <w:rPr>
                <w:rFonts w:ascii="Times New Roman" w:eastAsia="Times New Roman" w:hAnsi="Times New Roman" w:cs="Times New Roman"/>
                <w:b/>
                <w:sz w:val="24"/>
                <w:szCs w:val="24"/>
                <w:lang w:eastAsia="ru-RU"/>
              </w:rPr>
              <w:t xml:space="preserve">. </w:t>
            </w:r>
            <w:r w:rsidR="0044126D" w:rsidRPr="0044126D">
              <w:rPr>
                <w:rFonts w:ascii="Times New Roman" w:hAnsi="Times New Roman" w:cs="Times New Roman"/>
                <w:sz w:val="24"/>
                <w:szCs w:val="24"/>
                <w:lang w:eastAsia="ko-KR"/>
              </w:rPr>
              <w:t xml:space="preserve"> Концепция информационного общества, его влияние на документационную и архивную сферу</w:t>
            </w:r>
          </w:p>
        </w:tc>
        <w:tc>
          <w:tcPr>
            <w:tcW w:w="1843" w:type="dxa"/>
            <w:gridSpan w:val="6"/>
          </w:tcPr>
          <w:p w:rsidR="00F951BA"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F951BA"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F951BA" w:rsidRPr="00E63A0D" w:rsidTr="00D7687C">
        <w:tc>
          <w:tcPr>
            <w:tcW w:w="1101" w:type="dxa"/>
          </w:tcPr>
          <w:p w:rsidR="00F951BA" w:rsidRPr="00E63A0D" w:rsidRDefault="0044126D"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677" w:type="dxa"/>
            <w:gridSpan w:val="6"/>
          </w:tcPr>
          <w:p w:rsidR="00F951BA" w:rsidRPr="00E63A0D" w:rsidRDefault="0044126D"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2.</w:t>
            </w:r>
            <w:r>
              <w:rPr>
                <w:lang w:eastAsia="ko-KR"/>
              </w:rPr>
              <w:t xml:space="preserve"> </w:t>
            </w:r>
            <w:r w:rsidRPr="0044126D">
              <w:rPr>
                <w:rFonts w:ascii="Times New Roman" w:hAnsi="Times New Roman" w:cs="Times New Roman"/>
                <w:sz w:val="24"/>
                <w:szCs w:val="24"/>
                <w:lang w:eastAsia="ko-KR"/>
              </w:rPr>
              <w:t>Основные нормативные акты РК в сфере информации и документации</w:t>
            </w:r>
          </w:p>
        </w:tc>
        <w:tc>
          <w:tcPr>
            <w:tcW w:w="1843" w:type="dxa"/>
            <w:gridSpan w:val="6"/>
          </w:tcPr>
          <w:p w:rsidR="00F951BA"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F951BA"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6B5C51" w:rsidRPr="00E63A0D" w:rsidTr="00D7687C">
        <w:tc>
          <w:tcPr>
            <w:tcW w:w="1101" w:type="dxa"/>
          </w:tcPr>
          <w:p w:rsidR="006B5C51" w:rsidRPr="00E63A0D" w:rsidRDefault="006B5C51" w:rsidP="008502A5">
            <w:pPr>
              <w:jc w:val="center"/>
              <w:rPr>
                <w:rFonts w:ascii="Times New Roman" w:eastAsia="Times New Roman" w:hAnsi="Times New Roman" w:cs="Times New Roman"/>
                <w:b/>
                <w:lang w:eastAsia="ru-RU"/>
              </w:rPr>
            </w:pPr>
          </w:p>
        </w:tc>
        <w:tc>
          <w:tcPr>
            <w:tcW w:w="4677" w:type="dxa"/>
            <w:gridSpan w:val="6"/>
          </w:tcPr>
          <w:p w:rsidR="006B5C51" w:rsidRPr="00E63A0D" w:rsidRDefault="0044126D" w:rsidP="00075EE9">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2.</w:t>
            </w:r>
            <w:r w:rsidR="00075EE9">
              <w:rPr>
                <w:lang w:eastAsia="ko-KR"/>
              </w:rPr>
              <w:t xml:space="preserve"> </w:t>
            </w:r>
            <w:r w:rsidR="00075EE9" w:rsidRPr="00075EE9">
              <w:rPr>
                <w:rFonts w:ascii="Times New Roman" w:hAnsi="Times New Roman" w:cs="Times New Roman"/>
                <w:sz w:val="24"/>
                <w:szCs w:val="24"/>
                <w:lang w:eastAsia="ko-KR"/>
              </w:rPr>
              <w:t>Государственные стандарты в области архивного дела и документации</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6B5C51" w:rsidRPr="00E63A0D" w:rsidTr="00D7687C">
        <w:tc>
          <w:tcPr>
            <w:tcW w:w="1101" w:type="dxa"/>
          </w:tcPr>
          <w:p w:rsidR="006B5C51" w:rsidRPr="00E63A0D" w:rsidRDefault="00075EE9"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677" w:type="dxa"/>
            <w:gridSpan w:val="6"/>
          </w:tcPr>
          <w:p w:rsidR="006B5C51" w:rsidRPr="00E63A0D" w:rsidRDefault="00075EE9" w:rsidP="00075EE9">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3.</w:t>
            </w:r>
            <w:r w:rsidRPr="00CB6310">
              <w:rPr>
                <w:b/>
                <w:lang w:val="kk-KZ"/>
              </w:rPr>
              <w:t xml:space="preserve"> </w:t>
            </w:r>
            <w:r w:rsidRPr="00075EE9">
              <w:rPr>
                <w:rFonts w:ascii="Times New Roman" w:hAnsi="Times New Roman" w:cs="Times New Roman"/>
                <w:sz w:val="24"/>
                <w:szCs w:val="24"/>
                <w:lang w:val="kk-KZ"/>
              </w:rPr>
              <w:t>Применение автоматизированных архивных технологии</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6B5C51" w:rsidRPr="00E63A0D" w:rsidTr="00D7687C">
        <w:tc>
          <w:tcPr>
            <w:tcW w:w="1101" w:type="dxa"/>
          </w:tcPr>
          <w:p w:rsidR="006B5C51" w:rsidRPr="00E63A0D" w:rsidRDefault="006B5C51" w:rsidP="008502A5">
            <w:pPr>
              <w:jc w:val="center"/>
              <w:rPr>
                <w:rFonts w:ascii="Times New Roman" w:eastAsia="Times New Roman" w:hAnsi="Times New Roman" w:cs="Times New Roman"/>
                <w:b/>
                <w:lang w:eastAsia="ru-RU"/>
              </w:rPr>
            </w:pPr>
          </w:p>
        </w:tc>
        <w:tc>
          <w:tcPr>
            <w:tcW w:w="4677" w:type="dxa"/>
            <w:gridSpan w:val="6"/>
          </w:tcPr>
          <w:p w:rsidR="006B5C51"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3</w:t>
            </w:r>
            <w:r w:rsidRPr="00C3450A">
              <w:rPr>
                <w:rFonts w:ascii="Times New Roman" w:eastAsia="Times New Roman" w:hAnsi="Times New Roman" w:cs="Times New Roman"/>
                <w:sz w:val="24"/>
                <w:szCs w:val="24"/>
                <w:lang w:eastAsia="ru-RU"/>
              </w:rPr>
              <w:t>.</w:t>
            </w:r>
            <w:r w:rsidRPr="00C3450A">
              <w:rPr>
                <w:sz w:val="24"/>
                <w:szCs w:val="24"/>
              </w:rPr>
              <w:t xml:space="preserve"> </w:t>
            </w:r>
            <w:r w:rsidRPr="00C3450A">
              <w:rPr>
                <w:rFonts w:ascii="Times New Roman" w:hAnsi="Times New Roman" w:cs="Times New Roman"/>
                <w:sz w:val="24"/>
                <w:szCs w:val="24"/>
              </w:rPr>
              <w:t>Информатизация архивного дела</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6B5C51" w:rsidRPr="00E63A0D" w:rsidTr="00D7687C">
        <w:tc>
          <w:tcPr>
            <w:tcW w:w="1101" w:type="dxa"/>
          </w:tcPr>
          <w:p w:rsidR="006B5C51" w:rsidRPr="00E63A0D" w:rsidRDefault="006B5C51" w:rsidP="008502A5">
            <w:pPr>
              <w:jc w:val="center"/>
              <w:rPr>
                <w:rFonts w:ascii="Times New Roman" w:eastAsia="Times New Roman" w:hAnsi="Times New Roman" w:cs="Times New Roman"/>
                <w:b/>
                <w:lang w:eastAsia="ru-RU"/>
              </w:rPr>
            </w:pPr>
          </w:p>
        </w:tc>
        <w:tc>
          <w:tcPr>
            <w:tcW w:w="4677" w:type="dxa"/>
            <w:gridSpan w:val="6"/>
          </w:tcPr>
          <w:p w:rsidR="006B5C51"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sidRPr="00777A47">
              <w:rPr>
                <w:b/>
                <w:sz w:val="28"/>
                <w:szCs w:val="28"/>
              </w:rPr>
              <w:t xml:space="preserve"> </w:t>
            </w:r>
            <w:r w:rsidRPr="00075EE9">
              <w:rPr>
                <w:rFonts w:ascii="Times New Roman" w:hAnsi="Times New Roman" w:cs="Times New Roman"/>
                <w:sz w:val="24"/>
                <w:szCs w:val="24"/>
              </w:rPr>
              <w:t>Основные этапы информатизации архивного дела, их характеристика</w:t>
            </w:r>
          </w:p>
        </w:tc>
        <w:tc>
          <w:tcPr>
            <w:tcW w:w="1843" w:type="dxa"/>
            <w:gridSpan w:val="6"/>
          </w:tcPr>
          <w:p w:rsidR="006B5C51" w:rsidRPr="00E63A0D" w:rsidRDefault="006B5C51" w:rsidP="008502A5">
            <w:pPr>
              <w:jc w:val="center"/>
              <w:rPr>
                <w:rFonts w:ascii="Times New Roman" w:eastAsia="Times New Roman" w:hAnsi="Times New Roman" w:cs="Times New Roman"/>
                <w:b/>
                <w:lang w:eastAsia="ru-RU"/>
              </w:rPr>
            </w:pPr>
          </w:p>
        </w:tc>
        <w:tc>
          <w:tcPr>
            <w:tcW w:w="2233" w:type="dxa"/>
            <w:gridSpan w:val="2"/>
          </w:tcPr>
          <w:p w:rsidR="006B5C51" w:rsidRPr="00E63A0D" w:rsidRDefault="006B5C51"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6B5C51" w:rsidRPr="00E63A0D" w:rsidTr="00D7687C">
        <w:tc>
          <w:tcPr>
            <w:tcW w:w="1101" w:type="dxa"/>
          </w:tcPr>
          <w:p w:rsidR="006B5C51" w:rsidRPr="00E63A0D" w:rsidRDefault="00075EE9"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677" w:type="dxa"/>
            <w:gridSpan w:val="6"/>
          </w:tcPr>
          <w:p w:rsidR="006B5C51"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4.</w:t>
            </w:r>
            <w:r w:rsidRPr="00CB6310">
              <w:rPr>
                <w:lang w:val="kk-KZ" w:eastAsia="ko-KR"/>
              </w:rPr>
              <w:t xml:space="preserve"> </w:t>
            </w:r>
            <w:r w:rsidRPr="00075EE9">
              <w:rPr>
                <w:rFonts w:ascii="Times New Roman" w:hAnsi="Times New Roman" w:cs="Times New Roman"/>
                <w:sz w:val="24"/>
                <w:szCs w:val="24"/>
                <w:lang w:val="kk-KZ" w:eastAsia="ko-KR"/>
              </w:rPr>
              <w:t>История механизации и автоматизации архивного дела в 1960-1980-е гг.</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6B5C51" w:rsidRPr="00E63A0D" w:rsidTr="00D7687C">
        <w:tc>
          <w:tcPr>
            <w:tcW w:w="1101" w:type="dxa"/>
          </w:tcPr>
          <w:p w:rsidR="006B5C51" w:rsidRPr="00E63A0D" w:rsidRDefault="006B5C51" w:rsidP="008502A5">
            <w:pPr>
              <w:jc w:val="center"/>
              <w:rPr>
                <w:rFonts w:ascii="Times New Roman" w:eastAsia="Times New Roman" w:hAnsi="Times New Roman" w:cs="Times New Roman"/>
                <w:b/>
                <w:lang w:eastAsia="ru-RU"/>
              </w:rPr>
            </w:pPr>
          </w:p>
        </w:tc>
        <w:tc>
          <w:tcPr>
            <w:tcW w:w="4677" w:type="dxa"/>
            <w:gridSpan w:val="6"/>
          </w:tcPr>
          <w:p w:rsidR="006B5C51" w:rsidRPr="00075EE9" w:rsidRDefault="00075EE9" w:rsidP="00075EE9">
            <w:pPr>
              <w:jc w:val="both"/>
              <w:rPr>
                <w:lang w:eastAsia="ko-KR"/>
              </w:rPr>
            </w:pPr>
            <w:r>
              <w:rPr>
                <w:rFonts w:ascii="Times New Roman" w:eastAsia="Times New Roman" w:hAnsi="Times New Roman" w:cs="Times New Roman"/>
                <w:b/>
                <w:lang w:eastAsia="ru-RU"/>
              </w:rPr>
              <w:t>Семинар 4.</w:t>
            </w:r>
            <w:r w:rsidRPr="00075EE9">
              <w:rPr>
                <w:rFonts w:ascii="Times New Roman" w:eastAsia="Times New Roman" w:hAnsi="Times New Roman" w:cs="Times New Roman"/>
                <w:b/>
                <w:sz w:val="24"/>
                <w:szCs w:val="24"/>
                <w:lang w:eastAsia="ru-RU"/>
              </w:rPr>
              <w:t xml:space="preserve"> </w:t>
            </w:r>
            <w:r w:rsidRPr="00075EE9">
              <w:rPr>
                <w:rFonts w:ascii="Times New Roman" w:hAnsi="Times New Roman" w:cs="Times New Roman"/>
                <w:sz w:val="24"/>
                <w:szCs w:val="24"/>
                <w:lang w:eastAsia="ko-KR"/>
              </w:rPr>
              <w:t xml:space="preserve">«Информационный подход в архивоведении». Труды </w:t>
            </w:r>
            <w:proofErr w:type="spellStart"/>
            <w:r w:rsidRPr="00075EE9">
              <w:rPr>
                <w:rFonts w:ascii="Times New Roman" w:hAnsi="Times New Roman" w:cs="Times New Roman"/>
                <w:sz w:val="24"/>
                <w:szCs w:val="24"/>
                <w:lang w:eastAsia="ko-KR"/>
              </w:rPr>
              <w:t>В.Н.Автократова</w:t>
            </w:r>
            <w:proofErr w:type="spellEnd"/>
            <w:r w:rsidRPr="00075EE9">
              <w:rPr>
                <w:rFonts w:ascii="Times New Roman" w:hAnsi="Times New Roman" w:cs="Times New Roman"/>
                <w:sz w:val="24"/>
                <w:szCs w:val="24"/>
                <w:lang w:eastAsia="ko-KR"/>
              </w:rPr>
              <w:t xml:space="preserve">, </w:t>
            </w:r>
            <w:proofErr w:type="spellStart"/>
            <w:r w:rsidRPr="00075EE9">
              <w:rPr>
                <w:rFonts w:ascii="Times New Roman" w:hAnsi="Times New Roman" w:cs="Times New Roman"/>
                <w:sz w:val="24"/>
                <w:szCs w:val="24"/>
                <w:lang w:eastAsia="ko-KR"/>
              </w:rPr>
              <w:t>К.Б.Гельмана-Виноградова</w:t>
            </w:r>
            <w:proofErr w:type="spellEnd"/>
            <w:r w:rsidRPr="00075EE9">
              <w:rPr>
                <w:rFonts w:ascii="Times New Roman" w:hAnsi="Times New Roman" w:cs="Times New Roman"/>
                <w:sz w:val="24"/>
                <w:szCs w:val="24"/>
                <w:lang w:eastAsia="ko-KR"/>
              </w:rPr>
              <w:t xml:space="preserve">, </w:t>
            </w:r>
            <w:proofErr w:type="spellStart"/>
            <w:r w:rsidRPr="00075EE9">
              <w:rPr>
                <w:rFonts w:ascii="Times New Roman" w:hAnsi="Times New Roman" w:cs="Times New Roman"/>
                <w:sz w:val="24"/>
                <w:szCs w:val="24"/>
                <w:lang w:eastAsia="ko-KR"/>
              </w:rPr>
              <w:t>К.И.Рудельсон</w:t>
            </w:r>
            <w:proofErr w:type="spellEnd"/>
            <w:r w:rsidRPr="00075EE9">
              <w:rPr>
                <w:rFonts w:ascii="Times New Roman" w:hAnsi="Times New Roman" w:cs="Times New Roman"/>
                <w:sz w:val="24"/>
                <w:szCs w:val="24"/>
                <w:lang w:eastAsia="ko-KR"/>
              </w:rPr>
              <w:t xml:space="preserve"> и др.</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6B5C51" w:rsidRPr="00E63A0D" w:rsidTr="00D7687C">
        <w:tc>
          <w:tcPr>
            <w:tcW w:w="1101" w:type="dxa"/>
          </w:tcPr>
          <w:p w:rsidR="006B5C51" w:rsidRPr="00E63A0D" w:rsidRDefault="006B5C51" w:rsidP="008502A5">
            <w:pPr>
              <w:jc w:val="center"/>
              <w:rPr>
                <w:rFonts w:ascii="Times New Roman" w:eastAsia="Times New Roman" w:hAnsi="Times New Roman" w:cs="Times New Roman"/>
                <w:b/>
                <w:lang w:eastAsia="ru-RU"/>
              </w:rPr>
            </w:pPr>
          </w:p>
        </w:tc>
        <w:tc>
          <w:tcPr>
            <w:tcW w:w="4677" w:type="dxa"/>
            <w:gridSpan w:val="6"/>
          </w:tcPr>
          <w:p w:rsidR="006B5C51"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sidRPr="00777A47">
              <w:rPr>
                <w:b/>
                <w:sz w:val="28"/>
                <w:szCs w:val="28"/>
              </w:rPr>
              <w:t xml:space="preserve"> </w:t>
            </w:r>
            <w:r w:rsidRPr="00075EE9">
              <w:rPr>
                <w:rFonts w:ascii="Times New Roman" w:hAnsi="Times New Roman" w:cs="Times New Roman"/>
                <w:sz w:val="24"/>
                <w:szCs w:val="24"/>
              </w:rPr>
              <w:t>Технология работы с документами на традиционных носителях</w:t>
            </w:r>
          </w:p>
        </w:tc>
        <w:tc>
          <w:tcPr>
            <w:tcW w:w="1843" w:type="dxa"/>
            <w:gridSpan w:val="6"/>
          </w:tcPr>
          <w:p w:rsidR="006B5C51" w:rsidRPr="00E63A0D" w:rsidRDefault="006B5C51" w:rsidP="008502A5">
            <w:pPr>
              <w:jc w:val="center"/>
              <w:rPr>
                <w:rFonts w:ascii="Times New Roman" w:eastAsia="Times New Roman" w:hAnsi="Times New Roman" w:cs="Times New Roman"/>
                <w:b/>
                <w:lang w:eastAsia="ru-RU"/>
              </w:rPr>
            </w:pPr>
          </w:p>
        </w:tc>
        <w:tc>
          <w:tcPr>
            <w:tcW w:w="2233" w:type="dxa"/>
            <w:gridSpan w:val="2"/>
          </w:tcPr>
          <w:p w:rsidR="006B5C51" w:rsidRPr="00E63A0D" w:rsidRDefault="006B5C51"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6B5C51" w:rsidRPr="00E63A0D" w:rsidTr="00D7687C">
        <w:tc>
          <w:tcPr>
            <w:tcW w:w="1101" w:type="dxa"/>
          </w:tcPr>
          <w:p w:rsidR="006B5C51" w:rsidRPr="00E63A0D" w:rsidRDefault="00075EE9"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992B20">
              <w:rPr>
                <w:rFonts w:ascii="Times New Roman" w:eastAsia="Times New Roman" w:hAnsi="Times New Roman" w:cs="Times New Roman"/>
                <w:b/>
                <w:lang w:eastAsia="ru-RU"/>
              </w:rPr>
              <w:t>,6</w:t>
            </w:r>
          </w:p>
        </w:tc>
        <w:tc>
          <w:tcPr>
            <w:tcW w:w="4677" w:type="dxa"/>
            <w:gridSpan w:val="6"/>
          </w:tcPr>
          <w:p w:rsidR="006B5C51"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5</w:t>
            </w:r>
            <w:r w:rsidR="00992B20">
              <w:rPr>
                <w:rFonts w:ascii="Times New Roman" w:eastAsia="Times New Roman" w:hAnsi="Times New Roman" w:cs="Times New Roman"/>
                <w:b/>
                <w:lang w:eastAsia="ru-RU"/>
              </w:rPr>
              <w:t>-6</w:t>
            </w:r>
            <w:r>
              <w:rPr>
                <w:rFonts w:ascii="Times New Roman" w:eastAsia="Times New Roman" w:hAnsi="Times New Roman" w:cs="Times New Roman"/>
                <w:b/>
                <w:lang w:eastAsia="ru-RU"/>
              </w:rPr>
              <w:t>.</w:t>
            </w:r>
            <w:r>
              <w:t xml:space="preserve"> </w:t>
            </w:r>
            <w:r w:rsidRPr="00075EE9">
              <w:rPr>
                <w:rFonts w:ascii="Times New Roman" w:hAnsi="Times New Roman" w:cs="Times New Roman"/>
                <w:sz w:val="24"/>
                <w:szCs w:val="24"/>
              </w:rPr>
              <w:t>Информационные технологии и организация их внедрения в архивах</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2</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075EE9" w:rsidRDefault="00075EE9" w:rsidP="00075EE9">
            <w:pPr>
              <w:jc w:val="both"/>
              <w:rPr>
                <w:lang w:eastAsia="ko-KR"/>
              </w:rPr>
            </w:pPr>
            <w:r>
              <w:rPr>
                <w:rFonts w:ascii="Times New Roman" w:eastAsia="Times New Roman" w:hAnsi="Times New Roman" w:cs="Times New Roman"/>
                <w:b/>
                <w:lang w:eastAsia="ru-RU"/>
              </w:rPr>
              <w:t>Семинар 5</w:t>
            </w:r>
            <w:r w:rsidR="00992B20">
              <w:rPr>
                <w:rFonts w:ascii="Times New Roman" w:eastAsia="Times New Roman" w:hAnsi="Times New Roman" w:cs="Times New Roman"/>
                <w:b/>
                <w:lang w:eastAsia="ru-RU"/>
              </w:rPr>
              <w:t>-6</w:t>
            </w:r>
            <w:r>
              <w:rPr>
                <w:rFonts w:ascii="Times New Roman" w:eastAsia="Times New Roman" w:hAnsi="Times New Roman" w:cs="Times New Roman"/>
                <w:b/>
                <w:lang w:eastAsia="ru-RU"/>
              </w:rPr>
              <w:t>.</w:t>
            </w:r>
            <w:r>
              <w:rPr>
                <w:lang w:eastAsia="ko-KR"/>
              </w:rPr>
              <w:t xml:space="preserve"> </w:t>
            </w:r>
            <w:r w:rsidRPr="00075EE9">
              <w:rPr>
                <w:rFonts w:ascii="Times New Roman" w:hAnsi="Times New Roman" w:cs="Times New Roman"/>
                <w:sz w:val="24"/>
                <w:szCs w:val="24"/>
                <w:lang w:eastAsia="ko-KR"/>
              </w:rPr>
              <w:t>Базы данных (БД) архива. Категории баз данных (БД).</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16</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075EE9">
              <w:rPr>
                <w:rFonts w:ascii="Times New Roman" w:hAnsi="Times New Roman" w:cs="Times New Roman"/>
                <w:sz w:val="24"/>
                <w:szCs w:val="24"/>
                <w:lang w:eastAsia="ko-KR"/>
              </w:rPr>
              <w:t>Общеотраслевая программа «Архивный фонд». Интегрированная система «Учет – НСА». Их функции</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075EE9" w:rsidRPr="00E63A0D" w:rsidTr="00D7687C">
        <w:tc>
          <w:tcPr>
            <w:tcW w:w="1101" w:type="dxa"/>
          </w:tcPr>
          <w:p w:rsidR="00075EE9"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7,8</w:t>
            </w: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7-8</w:t>
            </w:r>
            <w:r w:rsidR="00075EE9">
              <w:rPr>
                <w:rFonts w:ascii="Times New Roman" w:eastAsia="Times New Roman" w:hAnsi="Times New Roman" w:cs="Times New Roman"/>
                <w:b/>
                <w:lang w:eastAsia="ru-RU"/>
              </w:rPr>
              <w:t>.</w:t>
            </w:r>
            <w:r w:rsidR="00075EE9">
              <w:t xml:space="preserve"> </w:t>
            </w:r>
            <w:r w:rsidR="00075EE9" w:rsidRPr="00075EE9">
              <w:rPr>
                <w:rFonts w:ascii="Times New Roman" w:hAnsi="Times New Roman" w:cs="Times New Roman"/>
                <w:sz w:val="24"/>
                <w:szCs w:val="24"/>
              </w:rPr>
              <w:t>Информационно-поисковые базы данных</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2</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7-8</w:t>
            </w:r>
            <w:r w:rsidR="00075EE9">
              <w:rPr>
                <w:rFonts w:ascii="Times New Roman" w:eastAsia="Times New Roman" w:hAnsi="Times New Roman" w:cs="Times New Roman"/>
                <w:b/>
                <w:lang w:eastAsia="ru-RU"/>
              </w:rPr>
              <w:t>.</w:t>
            </w:r>
            <w:r w:rsidR="00075EE9">
              <w:rPr>
                <w:lang w:eastAsia="ko-KR"/>
              </w:rPr>
              <w:t xml:space="preserve"> </w:t>
            </w:r>
            <w:r w:rsidR="00075EE9" w:rsidRPr="00075EE9">
              <w:rPr>
                <w:rFonts w:ascii="Times New Roman" w:hAnsi="Times New Roman" w:cs="Times New Roman"/>
                <w:sz w:val="24"/>
                <w:szCs w:val="24"/>
                <w:lang w:eastAsia="ko-KR"/>
              </w:rPr>
              <w:t>Типы информационно поисковых систем (ИПС). Их функции</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16</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075EE9">
              <w:rPr>
                <w:rFonts w:ascii="Times New Roman" w:hAnsi="Times New Roman" w:cs="Times New Roman"/>
                <w:sz w:val="24"/>
                <w:szCs w:val="24"/>
                <w:lang w:eastAsia="ko-KR"/>
              </w:rPr>
              <w:t>Применение в архивах автоматизированных информационно-поисковых систем (АИПС) на описание документов</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075EE9" w:rsidRPr="00E63A0D" w:rsidTr="00D7687C">
        <w:tc>
          <w:tcPr>
            <w:tcW w:w="1101" w:type="dxa"/>
          </w:tcPr>
          <w:p w:rsidR="00075EE9"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9</w:t>
            </w:r>
            <w:r w:rsidR="00075EE9">
              <w:rPr>
                <w:rFonts w:ascii="Times New Roman" w:eastAsia="Times New Roman" w:hAnsi="Times New Roman" w:cs="Times New Roman"/>
                <w:b/>
                <w:lang w:eastAsia="ru-RU"/>
              </w:rPr>
              <w:t>.</w:t>
            </w:r>
            <w:r w:rsidR="00075EE9" w:rsidRPr="00CB6310">
              <w:rPr>
                <w:b/>
                <w:szCs w:val="28"/>
              </w:rPr>
              <w:t xml:space="preserve"> </w:t>
            </w:r>
            <w:r w:rsidR="00075EE9" w:rsidRPr="00075EE9">
              <w:rPr>
                <w:rFonts w:ascii="Times New Roman" w:hAnsi="Times New Roman" w:cs="Times New Roman"/>
                <w:sz w:val="24"/>
                <w:szCs w:val="24"/>
              </w:rPr>
              <w:t>Законодательные акты и нормативные документы, методические разработки в области информатизации и компьютеризации архивного дела</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Семинар </w:t>
            </w:r>
            <w:r w:rsidR="00992B20">
              <w:rPr>
                <w:rFonts w:ascii="Times New Roman" w:eastAsia="Times New Roman" w:hAnsi="Times New Roman" w:cs="Times New Roman"/>
                <w:b/>
                <w:lang w:eastAsia="ru-RU"/>
              </w:rPr>
              <w:t>9</w:t>
            </w:r>
            <w:r w:rsidRPr="00075EE9">
              <w:rPr>
                <w:rFonts w:ascii="Times New Roman" w:eastAsia="Times New Roman" w:hAnsi="Times New Roman" w:cs="Times New Roman"/>
                <w:b/>
                <w:sz w:val="24"/>
                <w:szCs w:val="24"/>
                <w:lang w:eastAsia="ru-RU"/>
              </w:rPr>
              <w:t>.</w:t>
            </w:r>
            <w:r w:rsidRPr="00075EE9">
              <w:rPr>
                <w:rFonts w:ascii="Times New Roman" w:hAnsi="Times New Roman" w:cs="Times New Roman"/>
                <w:sz w:val="24"/>
                <w:szCs w:val="24"/>
                <w:lang w:eastAsia="ko-KR"/>
              </w:rPr>
              <w:t xml:space="preserve"> Нормативно-правовая база электронных документов и электронных </w:t>
            </w:r>
            <w:r w:rsidRPr="00075EE9">
              <w:rPr>
                <w:rFonts w:ascii="Times New Roman" w:hAnsi="Times New Roman" w:cs="Times New Roman"/>
                <w:sz w:val="24"/>
                <w:szCs w:val="24"/>
                <w:lang w:eastAsia="ko-KR"/>
              </w:rPr>
              <w:lastRenderedPageBreak/>
              <w:t>архивов</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СРС. </w:t>
            </w:r>
            <w:r w:rsidRPr="00075EE9">
              <w:rPr>
                <w:rFonts w:ascii="Times New Roman" w:eastAsia="Times New Roman" w:hAnsi="Times New Roman" w:cs="Times New Roman"/>
                <w:sz w:val="24"/>
                <w:szCs w:val="24"/>
                <w:lang w:eastAsia="ru-RU"/>
              </w:rPr>
              <w:t>Программа по информатизации архивного дела в РК</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РК 1.</w:t>
            </w:r>
            <w:r w:rsidRPr="00075EE9">
              <w:rPr>
                <w:rFonts w:ascii="Times New Roman" w:hAnsi="Times New Roman" w:cs="Times New Roman"/>
                <w:sz w:val="24"/>
                <w:szCs w:val="24"/>
              </w:rPr>
              <w:t xml:space="preserve"> Законодательные акты и нормативные документы, методические разработки в области информатизации и компьютеризации архивного дела</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40</w:t>
            </w:r>
          </w:p>
        </w:tc>
      </w:tr>
      <w:tr w:rsidR="00075EE9" w:rsidRPr="00E63A0D" w:rsidTr="00D7687C">
        <w:tc>
          <w:tcPr>
            <w:tcW w:w="1101" w:type="dxa"/>
          </w:tcPr>
          <w:p w:rsidR="00075EE9" w:rsidRPr="00E63A0D" w:rsidRDefault="00815CC5"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677" w:type="dxa"/>
            <w:gridSpan w:val="6"/>
          </w:tcPr>
          <w:p w:rsidR="00815CC5" w:rsidRPr="002E15E8" w:rsidRDefault="00815CC5" w:rsidP="00815CC5">
            <w:pPr>
              <w:pStyle w:val="a7"/>
              <w:rPr>
                <w:rFonts w:ascii="Times New Roman" w:hAnsi="Times New Roman" w:cs="Times New Roman"/>
                <w:sz w:val="24"/>
                <w:szCs w:val="24"/>
                <w:lang w:val="kk-KZ"/>
              </w:rPr>
            </w:pPr>
            <w:r w:rsidRPr="002E15E8">
              <w:rPr>
                <w:rFonts w:ascii="Times New Roman" w:hAnsi="Times New Roman" w:cs="Times New Roman"/>
                <w:sz w:val="24"/>
                <w:szCs w:val="24"/>
                <w:lang w:val="kk-KZ"/>
              </w:rPr>
              <w:t>1 Мidterm РК</w:t>
            </w:r>
          </w:p>
          <w:p w:rsidR="00075EE9" w:rsidRPr="00E63A0D" w:rsidRDefault="00815CC5" w:rsidP="00815CC5">
            <w:pPr>
              <w:rPr>
                <w:rFonts w:ascii="Times New Roman" w:eastAsia="Times New Roman" w:hAnsi="Times New Roman" w:cs="Times New Roman"/>
                <w:b/>
                <w:lang w:eastAsia="ru-RU"/>
              </w:rPr>
            </w:pPr>
            <w:r w:rsidRPr="002E15E8">
              <w:rPr>
                <w:rFonts w:ascii="Times New Roman" w:hAnsi="Times New Roman" w:cs="Times New Roman"/>
                <w:sz w:val="24"/>
                <w:szCs w:val="24"/>
                <w:lang w:val="kk-KZ"/>
              </w:rPr>
              <w:t>Задания вкючены в раздел «экзаменационные вопросы» в системе  Интарнет</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100</w:t>
            </w:r>
          </w:p>
        </w:tc>
      </w:tr>
      <w:tr w:rsidR="00075EE9" w:rsidRPr="00E63A0D" w:rsidTr="00D7687C">
        <w:tc>
          <w:tcPr>
            <w:tcW w:w="1101" w:type="dxa"/>
          </w:tcPr>
          <w:p w:rsidR="00075EE9"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10</w:t>
            </w:r>
            <w:r w:rsidR="00815CC5">
              <w:rPr>
                <w:rFonts w:ascii="Times New Roman" w:eastAsia="Times New Roman" w:hAnsi="Times New Roman" w:cs="Times New Roman"/>
                <w:b/>
                <w:lang w:eastAsia="ru-RU"/>
              </w:rPr>
              <w:t>.</w:t>
            </w:r>
            <w:r w:rsidR="00815CC5">
              <w:t xml:space="preserve"> </w:t>
            </w:r>
            <w:r w:rsidR="00815CC5" w:rsidRPr="00815CC5">
              <w:rPr>
                <w:rFonts w:ascii="Times New Roman" w:hAnsi="Times New Roman" w:cs="Times New Roman"/>
                <w:sz w:val="24"/>
                <w:szCs w:val="24"/>
              </w:rPr>
              <w:t>Электронные документы и электронные архивы</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10</w:t>
            </w:r>
            <w:r w:rsidR="00815CC5">
              <w:rPr>
                <w:rFonts w:ascii="Times New Roman" w:eastAsia="Times New Roman" w:hAnsi="Times New Roman" w:cs="Times New Roman"/>
                <w:b/>
                <w:lang w:eastAsia="ru-RU"/>
              </w:rPr>
              <w:t>.</w:t>
            </w:r>
            <w:r w:rsidR="00815CC5">
              <w:rPr>
                <w:lang w:eastAsia="ko-KR"/>
              </w:rPr>
              <w:t xml:space="preserve"> </w:t>
            </w:r>
            <w:r w:rsidR="00815CC5" w:rsidRPr="00815CC5">
              <w:rPr>
                <w:rFonts w:ascii="Times New Roman" w:hAnsi="Times New Roman" w:cs="Times New Roman"/>
                <w:sz w:val="24"/>
                <w:szCs w:val="24"/>
                <w:lang w:eastAsia="ko-KR"/>
              </w:rPr>
              <w:t>Современные концепции электронных архивов</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815CC5"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815CC5">
              <w:rPr>
                <w:rFonts w:ascii="Times New Roman" w:hAnsi="Times New Roman" w:cs="Times New Roman"/>
                <w:sz w:val="24"/>
                <w:szCs w:val="24"/>
                <w:lang w:eastAsia="ko-KR"/>
              </w:rPr>
              <w:t>Становление и развитие архивов машиночитаемых данных в 1960-90-е годы</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075EE9" w:rsidRPr="00E63A0D" w:rsidTr="00D7687C">
        <w:tc>
          <w:tcPr>
            <w:tcW w:w="1101" w:type="dxa"/>
          </w:tcPr>
          <w:p w:rsidR="00075EE9"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4677" w:type="dxa"/>
            <w:gridSpan w:val="6"/>
          </w:tcPr>
          <w:p w:rsidR="00075EE9" w:rsidRPr="00E63A0D" w:rsidRDefault="00815CC5"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w:t>
            </w:r>
            <w:r w:rsidR="00992B20">
              <w:rPr>
                <w:rFonts w:ascii="Times New Roman" w:eastAsia="Times New Roman" w:hAnsi="Times New Roman" w:cs="Times New Roman"/>
                <w:b/>
                <w:lang w:eastAsia="ru-RU"/>
              </w:rPr>
              <w:t>ия 11</w:t>
            </w:r>
            <w:r>
              <w:rPr>
                <w:rFonts w:ascii="Times New Roman" w:eastAsia="Times New Roman" w:hAnsi="Times New Roman" w:cs="Times New Roman"/>
                <w:b/>
                <w:lang w:eastAsia="ru-RU"/>
              </w:rPr>
              <w:t>.</w:t>
            </w:r>
            <w:r w:rsidRPr="002F5145">
              <w:rPr>
                <w:lang w:eastAsia="ko-KR"/>
              </w:rPr>
              <w:t xml:space="preserve"> </w:t>
            </w:r>
            <w:r w:rsidRPr="00815CC5">
              <w:rPr>
                <w:rFonts w:ascii="Times New Roman" w:hAnsi="Times New Roman" w:cs="Times New Roman"/>
                <w:sz w:val="24"/>
                <w:szCs w:val="24"/>
                <w:lang w:eastAsia="ko-KR"/>
              </w:rPr>
              <w:t>Проблемы описания электронных  документов</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11</w:t>
            </w:r>
            <w:r w:rsidR="00815CC5">
              <w:rPr>
                <w:rFonts w:ascii="Times New Roman" w:eastAsia="Times New Roman" w:hAnsi="Times New Roman" w:cs="Times New Roman"/>
                <w:b/>
                <w:lang w:eastAsia="ru-RU"/>
              </w:rPr>
              <w:t>.</w:t>
            </w:r>
            <w:r w:rsidR="00815CC5">
              <w:rPr>
                <w:lang w:eastAsia="ko-KR"/>
              </w:rPr>
              <w:t xml:space="preserve"> </w:t>
            </w:r>
            <w:r w:rsidR="00815CC5" w:rsidRPr="00815CC5">
              <w:rPr>
                <w:rFonts w:ascii="Times New Roman" w:hAnsi="Times New Roman" w:cs="Times New Roman"/>
                <w:sz w:val="24"/>
                <w:szCs w:val="24"/>
                <w:lang w:eastAsia="ko-KR"/>
              </w:rPr>
              <w:t>Задачи, методы и концепции описания электронных документов,   подлежащих передаче на государственное хранение</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815CC5"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815CC5">
              <w:rPr>
                <w:rFonts w:ascii="Times New Roman" w:hAnsi="Times New Roman" w:cs="Times New Roman"/>
                <w:sz w:val="24"/>
                <w:szCs w:val="24"/>
                <w:lang w:eastAsia="ko-KR"/>
              </w:rPr>
              <w:t>Стандарты и правила описания электронных  документов</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075EE9" w:rsidRPr="00E63A0D" w:rsidTr="00D7687C">
        <w:tc>
          <w:tcPr>
            <w:tcW w:w="1101" w:type="dxa"/>
          </w:tcPr>
          <w:p w:rsidR="00075EE9" w:rsidRPr="00E63A0D" w:rsidRDefault="00815CC5"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992B20">
              <w:rPr>
                <w:rFonts w:ascii="Times New Roman" w:eastAsia="Times New Roman" w:hAnsi="Times New Roman" w:cs="Times New Roman"/>
                <w:b/>
                <w:lang w:eastAsia="ru-RU"/>
              </w:rPr>
              <w:t>2</w:t>
            </w: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12</w:t>
            </w:r>
            <w:r w:rsidR="00815CC5">
              <w:rPr>
                <w:rFonts w:ascii="Times New Roman" w:eastAsia="Times New Roman" w:hAnsi="Times New Roman" w:cs="Times New Roman"/>
                <w:b/>
                <w:lang w:eastAsia="ru-RU"/>
              </w:rPr>
              <w:t>.</w:t>
            </w:r>
            <w:r w:rsidR="00815CC5">
              <w:t xml:space="preserve"> </w:t>
            </w:r>
            <w:r w:rsidR="00815CC5" w:rsidRPr="00815CC5">
              <w:rPr>
                <w:rFonts w:ascii="Times New Roman" w:hAnsi="Times New Roman" w:cs="Times New Roman"/>
                <w:sz w:val="24"/>
                <w:szCs w:val="24"/>
              </w:rPr>
              <w:t>Экспертиза ценности электронных документов</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12.</w:t>
            </w:r>
            <w:r>
              <w:rPr>
                <w:lang w:eastAsia="ko-KR"/>
              </w:rPr>
              <w:t xml:space="preserve"> </w:t>
            </w:r>
            <w:r w:rsidRPr="00992B20">
              <w:rPr>
                <w:rFonts w:ascii="Times New Roman" w:hAnsi="Times New Roman" w:cs="Times New Roman"/>
                <w:sz w:val="24"/>
                <w:szCs w:val="24"/>
                <w:lang w:eastAsia="ko-KR"/>
              </w:rPr>
              <w:t>Методика отбора электронных документов на государственное хранение</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992B20">
              <w:rPr>
                <w:rFonts w:ascii="Times New Roman" w:hAnsi="Times New Roman" w:cs="Times New Roman"/>
                <w:sz w:val="24"/>
                <w:szCs w:val="24"/>
                <w:lang w:eastAsia="ko-KR"/>
              </w:rPr>
              <w:t>Проблемы комплектования государственных архивов документами на электронных носителях</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13.</w:t>
            </w:r>
            <w:r>
              <w:t xml:space="preserve"> </w:t>
            </w:r>
            <w:r w:rsidRPr="00992B20">
              <w:rPr>
                <w:rFonts w:ascii="Times New Roman" w:hAnsi="Times New Roman" w:cs="Times New Roman"/>
                <w:sz w:val="24"/>
                <w:szCs w:val="24"/>
              </w:rPr>
              <w:t>Обеспечение сохранности документов на электронных носителях</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13.</w:t>
            </w:r>
            <w:r>
              <w:rPr>
                <w:lang w:eastAsia="ko-KR"/>
              </w:rPr>
              <w:t xml:space="preserve"> </w:t>
            </w:r>
            <w:r w:rsidRPr="00992B20">
              <w:rPr>
                <w:rFonts w:ascii="Times New Roman" w:hAnsi="Times New Roman" w:cs="Times New Roman"/>
                <w:sz w:val="24"/>
                <w:szCs w:val="24"/>
                <w:lang w:eastAsia="ko-KR"/>
              </w:rPr>
              <w:t>Специфика электронных записей и их хранение</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992B20">
              <w:rPr>
                <w:rFonts w:ascii="Times New Roman" w:hAnsi="Times New Roman" w:cs="Times New Roman"/>
                <w:sz w:val="24"/>
                <w:szCs w:val="24"/>
                <w:lang w:eastAsia="ko-KR"/>
              </w:rPr>
              <w:t>Проблемы обеспечения сохранности электронных документов</w:t>
            </w:r>
          </w:p>
        </w:tc>
        <w:tc>
          <w:tcPr>
            <w:tcW w:w="1843" w:type="dxa"/>
            <w:gridSpan w:val="6"/>
          </w:tcPr>
          <w:p w:rsidR="00992B20" w:rsidRPr="00E63A0D" w:rsidRDefault="00992B20" w:rsidP="008502A5">
            <w:pPr>
              <w:jc w:val="center"/>
              <w:rPr>
                <w:rFonts w:ascii="Times New Roman" w:eastAsia="Times New Roman" w:hAnsi="Times New Roman" w:cs="Times New Roman"/>
                <w:b/>
                <w:lang w:eastAsia="ru-RU"/>
              </w:rPr>
            </w:pPr>
          </w:p>
        </w:tc>
        <w:tc>
          <w:tcPr>
            <w:tcW w:w="2233" w:type="dxa"/>
            <w:gridSpan w:val="2"/>
          </w:tcPr>
          <w:p w:rsidR="00992B20" w:rsidRPr="00E63A0D" w:rsidRDefault="00992B20" w:rsidP="008502A5">
            <w:pPr>
              <w:pStyle w:val="a4"/>
              <w:tabs>
                <w:tab w:val="left" w:pos="426"/>
              </w:tabs>
              <w:autoSpaceDE w:val="0"/>
              <w:autoSpaceDN w:val="0"/>
              <w:adjustRightInd w:val="0"/>
              <w:ind w:left="0"/>
              <w:contextualSpacing w:val="0"/>
              <w:jc w:val="both"/>
              <w:rPr>
                <w:rFonts w:ascii="Times New Roman" w:hAnsi="Times New Roman" w:cs="Times New Roman"/>
                <w:b/>
              </w:rPr>
            </w:pP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14</w:t>
            </w: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14.</w:t>
            </w:r>
            <w:r>
              <w:t xml:space="preserve"> </w:t>
            </w:r>
            <w:r w:rsidRPr="00992B20">
              <w:rPr>
                <w:rFonts w:ascii="Times New Roman" w:hAnsi="Times New Roman" w:cs="Times New Roman"/>
                <w:sz w:val="24"/>
                <w:szCs w:val="24"/>
              </w:rPr>
              <w:t>Использование электронных документов и электронных архивов</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992B20" w:rsidRDefault="00992B20" w:rsidP="00992B20">
            <w:pPr>
              <w:jc w:val="both"/>
              <w:rPr>
                <w:lang w:eastAsia="ko-KR"/>
              </w:rPr>
            </w:pPr>
            <w:r>
              <w:rPr>
                <w:rFonts w:ascii="Times New Roman" w:eastAsia="Times New Roman" w:hAnsi="Times New Roman" w:cs="Times New Roman"/>
                <w:b/>
                <w:lang w:eastAsia="ru-RU"/>
              </w:rPr>
              <w:t>Семинар 14.</w:t>
            </w:r>
            <w:r>
              <w:rPr>
                <w:lang w:eastAsia="ko-KR"/>
              </w:rPr>
              <w:t xml:space="preserve"> </w:t>
            </w:r>
            <w:r w:rsidRPr="00992B20">
              <w:rPr>
                <w:rFonts w:ascii="Times New Roman" w:hAnsi="Times New Roman" w:cs="Times New Roman"/>
                <w:sz w:val="24"/>
                <w:szCs w:val="24"/>
                <w:lang w:eastAsia="ko-KR"/>
              </w:rPr>
              <w:t>Обеспечение доступа к электронным архивам. Включение архивов в глобальные информационные сети (</w:t>
            </w:r>
            <w:proofErr w:type="spellStart"/>
            <w:r w:rsidRPr="00992B20">
              <w:rPr>
                <w:rFonts w:ascii="Times New Roman" w:hAnsi="Times New Roman" w:cs="Times New Roman"/>
                <w:sz w:val="24"/>
                <w:szCs w:val="24"/>
                <w:lang w:val="en-US" w:eastAsia="ko-KR"/>
              </w:rPr>
              <w:t>Interhet</w:t>
            </w:r>
            <w:proofErr w:type="spellEnd"/>
            <w:r>
              <w:rPr>
                <w:lang w:eastAsia="ko-KR"/>
              </w:rPr>
              <w:t>)</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992B20">
              <w:rPr>
                <w:rFonts w:ascii="Times New Roman" w:hAnsi="Times New Roman" w:cs="Times New Roman"/>
                <w:sz w:val="24"/>
                <w:szCs w:val="24"/>
                <w:lang w:eastAsia="ko-KR"/>
              </w:rPr>
              <w:t>Правовые вопросы эксплуатации электронных документов</w:t>
            </w:r>
            <w:r>
              <w:rPr>
                <w:lang w:eastAsia="ko-KR"/>
              </w:rPr>
              <w:t xml:space="preserve">  </w:t>
            </w:r>
          </w:p>
        </w:tc>
        <w:tc>
          <w:tcPr>
            <w:tcW w:w="1843" w:type="dxa"/>
            <w:gridSpan w:val="6"/>
          </w:tcPr>
          <w:p w:rsidR="00992B20" w:rsidRPr="00E63A0D" w:rsidRDefault="00992B20" w:rsidP="008502A5">
            <w:pPr>
              <w:jc w:val="center"/>
              <w:rPr>
                <w:rFonts w:ascii="Times New Roman" w:eastAsia="Times New Roman" w:hAnsi="Times New Roman" w:cs="Times New Roman"/>
                <w:b/>
                <w:lang w:eastAsia="ru-RU"/>
              </w:rPr>
            </w:pPr>
          </w:p>
        </w:tc>
        <w:tc>
          <w:tcPr>
            <w:tcW w:w="2233" w:type="dxa"/>
            <w:gridSpan w:val="2"/>
          </w:tcPr>
          <w:p w:rsidR="00992B20" w:rsidRPr="00E63A0D" w:rsidRDefault="00992B20" w:rsidP="008502A5">
            <w:pPr>
              <w:pStyle w:val="a4"/>
              <w:tabs>
                <w:tab w:val="left" w:pos="426"/>
              </w:tabs>
              <w:autoSpaceDE w:val="0"/>
              <w:autoSpaceDN w:val="0"/>
              <w:adjustRightInd w:val="0"/>
              <w:ind w:left="0"/>
              <w:contextualSpacing w:val="0"/>
              <w:jc w:val="both"/>
              <w:rPr>
                <w:rFonts w:ascii="Times New Roman" w:hAnsi="Times New Roman" w:cs="Times New Roman"/>
                <w:b/>
              </w:rPr>
            </w:pP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15.</w:t>
            </w:r>
            <w:r w:rsidR="00D35BB0">
              <w:rPr>
                <w:lang w:eastAsia="ko-KR"/>
              </w:rPr>
              <w:t xml:space="preserve">          </w:t>
            </w:r>
            <w:r w:rsidR="00D35BB0" w:rsidRPr="00D35BB0">
              <w:rPr>
                <w:rFonts w:ascii="Times New Roman" w:hAnsi="Times New Roman" w:cs="Times New Roman"/>
                <w:sz w:val="24"/>
                <w:szCs w:val="24"/>
                <w:lang w:eastAsia="ko-KR"/>
              </w:rPr>
              <w:t>Организация работы с электронными документами и электронными архивами в зарубежных странах</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D35BB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15.</w:t>
            </w:r>
            <w:r>
              <w:rPr>
                <w:lang w:eastAsia="ko-KR"/>
              </w:rPr>
              <w:t xml:space="preserve"> </w:t>
            </w:r>
            <w:r w:rsidRPr="00D35BB0">
              <w:rPr>
                <w:rFonts w:ascii="Times New Roman" w:hAnsi="Times New Roman" w:cs="Times New Roman"/>
                <w:sz w:val="24"/>
                <w:szCs w:val="24"/>
                <w:lang w:eastAsia="ko-KR"/>
              </w:rPr>
              <w:t>Модели и формы организации электронных архивов в зарубежных странах</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D35BB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D35BB0">
              <w:rPr>
                <w:rFonts w:ascii="Times New Roman" w:hAnsi="Times New Roman" w:cs="Times New Roman"/>
                <w:sz w:val="24"/>
                <w:szCs w:val="24"/>
                <w:lang w:eastAsia="ko-KR"/>
              </w:rPr>
              <w:t>Использование электронных документов в различных целях</w:t>
            </w:r>
          </w:p>
        </w:tc>
        <w:tc>
          <w:tcPr>
            <w:tcW w:w="1843" w:type="dxa"/>
            <w:gridSpan w:val="6"/>
          </w:tcPr>
          <w:p w:rsidR="00992B20" w:rsidRPr="00E63A0D" w:rsidRDefault="00992B20" w:rsidP="008502A5">
            <w:pPr>
              <w:jc w:val="center"/>
              <w:rPr>
                <w:rFonts w:ascii="Times New Roman" w:eastAsia="Times New Roman" w:hAnsi="Times New Roman" w:cs="Times New Roman"/>
                <w:b/>
                <w:lang w:eastAsia="ru-RU"/>
              </w:rPr>
            </w:pPr>
          </w:p>
        </w:tc>
        <w:tc>
          <w:tcPr>
            <w:tcW w:w="2233" w:type="dxa"/>
            <w:gridSpan w:val="2"/>
          </w:tcPr>
          <w:p w:rsidR="00992B20" w:rsidRPr="00E63A0D" w:rsidRDefault="00992B20"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D35BB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РК 2.</w:t>
            </w:r>
            <w:r w:rsidRPr="00815CC5">
              <w:rPr>
                <w:rFonts w:ascii="Times New Roman" w:hAnsi="Times New Roman" w:cs="Times New Roman"/>
                <w:sz w:val="24"/>
                <w:szCs w:val="24"/>
              </w:rPr>
              <w:t xml:space="preserve"> Электронные документы и электронные архивы</w:t>
            </w:r>
          </w:p>
        </w:tc>
        <w:tc>
          <w:tcPr>
            <w:tcW w:w="1843" w:type="dxa"/>
            <w:gridSpan w:val="6"/>
          </w:tcPr>
          <w:p w:rsidR="00992B20" w:rsidRPr="00E63A0D" w:rsidRDefault="00992B20" w:rsidP="008502A5">
            <w:pPr>
              <w:jc w:val="center"/>
              <w:rPr>
                <w:rFonts w:ascii="Times New Roman" w:eastAsia="Times New Roman" w:hAnsi="Times New Roman" w:cs="Times New Roman"/>
                <w:b/>
                <w:lang w:eastAsia="ru-RU"/>
              </w:rPr>
            </w:pP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40</w:t>
            </w:r>
          </w:p>
        </w:tc>
      </w:tr>
    </w:tbl>
    <w:p w:rsidR="00D7687C" w:rsidRDefault="00D7687C" w:rsidP="00D7687C">
      <w:pPr>
        <w:spacing w:after="0" w:line="240" w:lineRule="auto"/>
        <w:jc w:val="center"/>
        <w:rPr>
          <w:rFonts w:ascii="Times New Roman" w:hAnsi="Times New Roman" w:cs="Times New Roman"/>
          <w:sz w:val="24"/>
          <w:szCs w:val="24"/>
        </w:rPr>
      </w:pPr>
    </w:p>
    <w:p w:rsidR="00F951BA" w:rsidRDefault="00F951BA" w:rsidP="00F951BA">
      <w:pPr>
        <w:spacing w:after="0" w:line="360" w:lineRule="auto"/>
        <w:jc w:val="both"/>
        <w:rPr>
          <w:rFonts w:ascii="Times New Roman" w:hAnsi="Times New Roman" w:cs="Times New Roman"/>
          <w:sz w:val="24"/>
          <w:szCs w:val="24"/>
        </w:rPr>
      </w:pPr>
    </w:p>
    <w:p w:rsidR="00F951BA" w:rsidRDefault="00F951BA" w:rsidP="00F95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Декан факультета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М.С. </w:t>
      </w:r>
      <w:proofErr w:type="spellStart"/>
      <w:r>
        <w:rPr>
          <w:rFonts w:ascii="Times New Roman" w:hAnsi="Times New Roman" w:cs="Times New Roman"/>
          <w:sz w:val="24"/>
          <w:szCs w:val="24"/>
        </w:rPr>
        <w:t>Ногайбаева</w:t>
      </w:r>
      <w:proofErr w:type="spellEnd"/>
    </w:p>
    <w:p w:rsidR="00F951BA" w:rsidRDefault="00F951BA" w:rsidP="00F95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spellStart"/>
      <w:r>
        <w:rPr>
          <w:rFonts w:ascii="Times New Roman" w:hAnsi="Times New Roman" w:cs="Times New Roman"/>
          <w:sz w:val="24"/>
          <w:szCs w:val="24"/>
        </w:rPr>
        <w:t>методбюро</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Э.Д. </w:t>
      </w:r>
      <w:proofErr w:type="spellStart"/>
      <w:r>
        <w:rPr>
          <w:rFonts w:ascii="Times New Roman" w:hAnsi="Times New Roman" w:cs="Times New Roman"/>
          <w:sz w:val="24"/>
          <w:szCs w:val="24"/>
        </w:rPr>
        <w:t>Телеуова</w:t>
      </w:r>
      <w:proofErr w:type="spellEnd"/>
    </w:p>
    <w:p w:rsidR="00F951BA" w:rsidRDefault="00F951BA" w:rsidP="00F95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Заведующий кафедрой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Г.С. </w:t>
      </w:r>
      <w:proofErr w:type="spellStart"/>
      <w:r>
        <w:rPr>
          <w:rFonts w:ascii="Times New Roman" w:hAnsi="Times New Roman" w:cs="Times New Roman"/>
          <w:sz w:val="24"/>
          <w:szCs w:val="24"/>
        </w:rPr>
        <w:t>Султангалиева</w:t>
      </w:r>
      <w:proofErr w:type="spellEnd"/>
    </w:p>
    <w:p w:rsidR="00F951BA" w:rsidRPr="00AE2B3D" w:rsidRDefault="00F951BA" w:rsidP="00F95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Лектор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Г.А. </w:t>
      </w:r>
      <w:proofErr w:type="spellStart"/>
      <w:r>
        <w:rPr>
          <w:rFonts w:ascii="Times New Roman" w:hAnsi="Times New Roman" w:cs="Times New Roman"/>
          <w:sz w:val="24"/>
          <w:szCs w:val="24"/>
        </w:rPr>
        <w:t>Сексенбаева</w:t>
      </w:r>
      <w:proofErr w:type="spellEnd"/>
    </w:p>
    <w:p w:rsidR="00ED59E5" w:rsidRDefault="00ED59E5"/>
    <w:sectPr w:rsidR="00ED59E5"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6E8"/>
    <w:multiLevelType w:val="hybridMultilevel"/>
    <w:tmpl w:val="9558E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26BB0"/>
    <w:multiLevelType w:val="singleLevel"/>
    <w:tmpl w:val="0AFE3850"/>
    <w:lvl w:ilvl="0">
      <w:start w:val="1"/>
      <w:numFmt w:val="bullet"/>
      <w:lvlText w:val="-"/>
      <w:lvlJc w:val="left"/>
      <w:pPr>
        <w:tabs>
          <w:tab w:val="num" w:pos="360"/>
        </w:tabs>
        <w:ind w:left="360" w:hanging="360"/>
      </w:pPr>
      <w:rPr>
        <w:rFonts w:hint="default"/>
      </w:r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87C"/>
    <w:rsid w:val="000411C7"/>
    <w:rsid w:val="00075EE9"/>
    <w:rsid w:val="001974BB"/>
    <w:rsid w:val="0035243C"/>
    <w:rsid w:val="0044126D"/>
    <w:rsid w:val="005D3930"/>
    <w:rsid w:val="006B5C51"/>
    <w:rsid w:val="007D5B6A"/>
    <w:rsid w:val="00811D4E"/>
    <w:rsid w:val="00815CC5"/>
    <w:rsid w:val="00992B20"/>
    <w:rsid w:val="00AD26BD"/>
    <w:rsid w:val="00BC1FDB"/>
    <w:rsid w:val="00C3450A"/>
    <w:rsid w:val="00C40A5C"/>
    <w:rsid w:val="00D35BB0"/>
    <w:rsid w:val="00D7687C"/>
    <w:rsid w:val="00ED59E5"/>
    <w:rsid w:val="00F951BA"/>
    <w:rsid w:val="00FC4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8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8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D7687C"/>
  </w:style>
  <w:style w:type="paragraph" w:styleId="a4">
    <w:name w:val="List Paragraph"/>
    <w:basedOn w:val="a"/>
    <w:uiPriority w:val="34"/>
    <w:qFormat/>
    <w:rsid w:val="00D7687C"/>
    <w:pPr>
      <w:ind w:left="720"/>
      <w:contextualSpacing/>
    </w:pPr>
  </w:style>
  <w:style w:type="paragraph" w:styleId="a5">
    <w:name w:val="Balloon Text"/>
    <w:basedOn w:val="a"/>
    <w:link w:val="a6"/>
    <w:uiPriority w:val="99"/>
    <w:semiHidden/>
    <w:unhideWhenUsed/>
    <w:rsid w:val="00D768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687C"/>
    <w:rPr>
      <w:rFonts w:ascii="Tahoma" w:hAnsi="Tahoma" w:cs="Tahoma"/>
      <w:sz w:val="16"/>
      <w:szCs w:val="16"/>
    </w:rPr>
  </w:style>
  <w:style w:type="paragraph" w:styleId="a7">
    <w:name w:val="No Spacing"/>
    <w:uiPriority w:val="1"/>
    <w:qFormat/>
    <w:rsid w:val="00F951BA"/>
    <w:pPr>
      <w:spacing w:after="0" w:line="240" w:lineRule="auto"/>
    </w:pPr>
  </w:style>
  <w:style w:type="paragraph" w:styleId="2">
    <w:name w:val="Body Text 2"/>
    <w:basedOn w:val="a"/>
    <w:link w:val="20"/>
    <w:uiPriority w:val="99"/>
    <w:semiHidden/>
    <w:unhideWhenUsed/>
    <w:rsid w:val="00F951BA"/>
    <w:pPr>
      <w:spacing w:after="120" w:line="480" w:lineRule="auto"/>
    </w:pPr>
    <w:rPr>
      <w:rFonts w:eastAsiaTheme="minorEastAsia"/>
      <w:lang w:eastAsia="ru-RU"/>
    </w:rPr>
  </w:style>
  <w:style w:type="character" w:customStyle="1" w:styleId="20">
    <w:name w:val="Основной текст 2 Знак"/>
    <w:basedOn w:val="a0"/>
    <w:link w:val="2"/>
    <w:uiPriority w:val="99"/>
    <w:semiHidden/>
    <w:rsid w:val="00F951BA"/>
    <w:rPr>
      <w:rFonts w:eastAsiaTheme="minorEastAsia"/>
      <w:lang w:eastAsia="ru-RU"/>
    </w:rPr>
  </w:style>
  <w:style w:type="paragraph" w:styleId="a8">
    <w:name w:val="Body Text Indent"/>
    <w:basedOn w:val="a"/>
    <w:link w:val="a9"/>
    <w:uiPriority w:val="99"/>
    <w:unhideWhenUsed/>
    <w:rsid w:val="005D3930"/>
    <w:pPr>
      <w:spacing w:after="120"/>
      <w:ind w:left="283"/>
    </w:pPr>
  </w:style>
  <w:style w:type="character" w:customStyle="1" w:styleId="a9">
    <w:name w:val="Основной текст с отступом Знак"/>
    <w:basedOn w:val="a0"/>
    <w:link w:val="a8"/>
    <w:uiPriority w:val="99"/>
    <w:rsid w:val="005D39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admin</cp:lastModifiedBy>
  <cp:revision>2</cp:revision>
  <dcterms:created xsi:type="dcterms:W3CDTF">2017-07-11T05:40:00Z</dcterms:created>
  <dcterms:modified xsi:type="dcterms:W3CDTF">2017-07-11T05:40:00Z</dcterms:modified>
</cp:coreProperties>
</file>